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D6311" w14:textId="77777777" w:rsidR="008351ED" w:rsidRPr="008351ED" w:rsidRDefault="008351ED" w:rsidP="008351ED">
      <w:pPr>
        <w:jc w:val="left"/>
        <w:rPr>
          <w:rFonts w:ascii="宋体" w:hAnsi="宋体"/>
          <w:b/>
          <w:szCs w:val="21"/>
        </w:rPr>
      </w:pPr>
      <w:r w:rsidRPr="008351ED">
        <w:rPr>
          <w:rStyle w:val="ac"/>
          <w:rFonts w:ascii="宋体" w:hAnsi="宋体"/>
          <w:noProof/>
          <w:color w:val="000000"/>
          <w:szCs w:val="21"/>
        </w:rPr>
        <mc:AlternateContent>
          <mc:Choice Requires="wps">
            <w:drawing>
              <wp:anchor distT="45720" distB="45720" distL="114300" distR="114300" simplePos="0" relativeHeight="251659264" behindDoc="0" locked="0" layoutInCell="1" allowOverlap="1" wp14:anchorId="1D754FD1" wp14:editId="3883B39B">
                <wp:simplePos x="0" y="0"/>
                <wp:positionH relativeFrom="column">
                  <wp:posOffset>-567303</wp:posOffset>
                </wp:positionH>
                <wp:positionV relativeFrom="paragraph">
                  <wp:posOffset>580</wp:posOffset>
                </wp:positionV>
                <wp:extent cx="2694940" cy="1404620"/>
                <wp:effectExtent l="0" t="0" r="10160" b="1778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1404620"/>
                        </a:xfrm>
                        <a:prstGeom prst="rect">
                          <a:avLst/>
                        </a:prstGeom>
                        <a:solidFill>
                          <a:srgbClr val="FFFFFF"/>
                        </a:solidFill>
                        <a:ln w="9525">
                          <a:solidFill>
                            <a:srgbClr val="000000"/>
                          </a:solidFill>
                          <a:miter lim="800000"/>
                          <a:headEnd/>
                          <a:tailEnd/>
                        </a:ln>
                      </wps:spPr>
                      <wps:txbx>
                        <w:txbxContent>
                          <w:p w14:paraId="7C3A8B73" w14:textId="77777777" w:rsidR="008351ED" w:rsidRDefault="008351ED" w:rsidP="008351ED">
                            <w:pPr>
                              <w:spacing w:line="360" w:lineRule="auto"/>
                              <w:jc w:val="left"/>
                              <w:rPr>
                                <w:rStyle w:val="ac"/>
                                <w:rFonts w:ascii="宋体" w:hAnsi="宋体"/>
                                <w:color w:val="000000"/>
                                <w:szCs w:val="21"/>
                              </w:rPr>
                            </w:pPr>
                            <w:r w:rsidRPr="008351ED">
                              <w:rPr>
                                <w:rFonts w:ascii="宋体" w:hAnsi="宋体" w:hint="eastAsia"/>
                                <w:b/>
                                <w:szCs w:val="21"/>
                              </w:rPr>
                              <w:t>国家自然科学基金重大研究计划</w:t>
                            </w:r>
                            <w:r w:rsidRPr="008351ED">
                              <w:rPr>
                                <w:rStyle w:val="ac"/>
                                <w:rFonts w:ascii="宋体" w:hAnsi="宋体" w:hint="eastAsia"/>
                                <w:color w:val="000000"/>
                                <w:szCs w:val="21"/>
                              </w:rPr>
                              <w:t>集成项目</w:t>
                            </w:r>
                          </w:p>
                          <w:p w14:paraId="6D04BE20" w14:textId="77777777" w:rsidR="008351ED" w:rsidRDefault="008351ED" w:rsidP="008351ED">
                            <w:pPr>
                              <w:spacing w:line="360" w:lineRule="auto"/>
                              <w:jc w:val="left"/>
                            </w:pPr>
                            <w:r w:rsidRPr="008351ED">
                              <w:rPr>
                                <w:rStyle w:val="ac"/>
                                <w:rFonts w:ascii="宋体" w:hAnsi="宋体" w:hint="eastAsia"/>
                                <w:color w:val="000000"/>
                                <w:szCs w:val="21"/>
                              </w:rPr>
                              <w:t>“</w:t>
                            </w:r>
                            <w:hyperlink r:id="rId8" w:anchor="##" w:history="1">
                              <w:r w:rsidRPr="008351ED">
                                <w:rPr>
                                  <w:rStyle w:val="ac"/>
                                  <w:rFonts w:ascii="宋体" w:hAnsi="宋体"/>
                                  <w:color w:val="000000"/>
                                  <w:szCs w:val="21"/>
                                </w:rPr>
                                <w:t>青藏高原地-气系统多源信息综合数据共享平台研发</w:t>
                              </w:r>
                            </w:hyperlink>
                            <w:r w:rsidRPr="008351ED">
                              <w:rPr>
                                <w:rStyle w:val="ac"/>
                                <w:rFonts w:ascii="宋体" w:hAnsi="宋体" w:hint="eastAsia"/>
                                <w:color w:val="000000"/>
                                <w:szCs w:val="21"/>
                              </w:rPr>
                              <w:t>”</w:t>
                            </w:r>
                            <w:r>
                              <w:rPr>
                                <w:rStyle w:val="ac"/>
                                <w:rFonts w:ascii="宋体" w:hAnsi="宋体" w:hint="eastAsia"/>
                                <w:color w:val="000000"/>
                                <w:szCs w:val="21"/>
                              </w:rPr>
                              <w:t>（9</w:t>
                            </w:r>
                            <w:r>
                              <w:rPr>
                                <w:rStyle w:val="ac"/>
                                <w:rFonts w:ascii="宋体" w:hAnsi="宋体"/>
                                <w:color w:val="000000"/>
                                <w:szCs w:val="21"/>
                              </w:rPr>
                              <w:t>1637313</w:t>
                            </w:r>
                            <w:r>
                              <w:rPr>
                                <w:rStyle w:val="ac"/>
                                <w:rFonts w:ascii="宋体" w:hAnsi="宋体" w:hint="eastAsia"/>
                                <w:color w:val="00000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D754FD1" id="_x0000_t202" coordsize="21600,21600" o:spt="202" path="m,l,21600r21600,l21600,xe">
                <v:stroke joinstyle="miter"/>
                <v:path gradientshapeok="t" o:connecttype="rect"/>
              </v:shapetype>
              <v:shape id="文本框 2" o:spid="_x0000_s1026" type="#_x0000_t202" style="position:absolute;margin-left:-44.65pt;margin-top:.05pt;width:21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">
                <v:textbox style="mso-fit-shape-to-text:t">
                  <w:txbxContent>
                    <w:p w14:paraId="7C3A8B73" w14:textId="77777777" w:rsidR="008351ED" w:rsidRDefault="008351ED" w:rsidP="008351ED">
                      <w:pPr>
                        <w:spacing w:line="360" w:lineRule="auto"/>
                        <w:jc w:val="left"/>
                        <w:rPr>
                          <w:rStyle w:val="ac"/>
                          <w:rFonts w:ascii="宋体" w:hAnsi="宋体"/>
                          <w:color w:val="000000"/>
                          <w:szCs w:val="21"/>
                        </w:rPr>
                      </w:pPr>
                      <w:r w:rsidRPr="008351ED">
                        <w:rPr>
                          <w:rFonts w:ascii="宋体" w:hAnsi="宋体" w:hint="eastAsia"/>
                          <w:b/>
                          <w:szCs w:val="21"/>
                        </w:rPr>
                        <w:t>国家自然科学基金重大研究计划</w:t>
                      </w:r>
                      <w:r w:rsidRPr="008351ED">
                        <w:rPr>
                          <w:rStyle w:val="ac"/>
                          <w:rFonts w:ascii="宋体" w:hAnsi="宋体" w:hint="eastAsia"/>
                          <w:color w:val="000000"/>
                          <w:szCs w:val="21"/>
                        </w:rPr>
                        <w:t>集成项目</w:t>
                      </w:r>
                    </w:p>
                    <w:p w14:paraId="6D04BE20" w14:textId="77777777" w:rsidR="008351ED" w:rsidRDefault="008351ED" w:rsidP="008351ED">
                      <w:pPr>
                        <w:spacing w:line="360" w:lineRule="auto"/>
                        <w:jc w:val="left"/>
                      </w:pPr>
                      <w:r w:rsidRPr="008351ED">
                        <w:rPr>
                          <w:rStyle w:val="ac"/>
                          <w:rFonts w:ascii="宋体" w:hAnsi="宋体" w:hint="eastAsia"/>
                          <w:color w:val="000000"/>
                          <w:szCs w:val="21"/>
                        </w:rPr>
                        <w:t>“</w:t>
                      </w:r>
                      <w:hyperlink r:id="rId9" w:anchor="##" w:history="1">
                        <w:r w:rsidRPr="008351ED">
                          <w:rPr>
                            <w:rStyle w:val="ac"/>
                            <w:rFonts w:ascii="宋体" w:hAnsi="宋体"/>
                            <w:color w:val="000000"/>
                            <w:szCs w:val="21"/>
                          </w:rPr>
                          <w:t>青藏高原地-气系统多源信息综合数据共享平台研发</w:t>
                        </w:r>
                      </w:hyperlink>
                      <w:r w:rsidRPr="008351ED">
                        <w:rPr>
                          <w:rStyle w:val="ac"/>
                          <w:rFonts w:ascii="宋体" w:hAnsi="宋体" w:hint="eastAsia"/>
                          <w:color w:val="000000"/>
                          <w:szCs w:val="21"/>
                        </w:rPr>
                        <w:t>”</w:t>
                      </w:r>
                      <w:r>
                        <w:rPr>
                          <w:rStyle w:val="ac"/>
                          <w:rFonts w:ascii="宋体" w:hAnsi="宋体" w:hint="eastAsia"/>
                          <w:color w:val="000000"/>
                          <w:szCs w:val="21"/>
                        </w:rPr>
                        <w:t>（9</w:t>
                      </w:r>
                      <w:r>
                        <w:rPr>
                          <w:rStyle w:val="ac"/>
                          <w:rFonts w:ascii="宋体" w:hAnsi="宋体"/>
                          <w:color w:val="000000"/>
                          <w:szCs w:val="21"/>
                        </w:rPr>
                        <w:t>1637313</w:t>
                      </w:r>
                      <w:r>
                        <w:rPr>
                          <w:rStyle w:val="ac"/>
                          <w:rFonts w:ascii="宋体" w:hAnsi="宋体" w:hint="eastAsia"/>
                          <w:color w:val="000000"/>
                          <w:szCs w:val="21"/>
                        </w:rPr>
                        <w:t>）</w:t>
                      </w:r>
                    </w:p>
                  </w:txbxContent>
                </v:textbox>
                <w10:wrap type="square"/>
              </v:shape>
            </w:pict>
          </mc:Fallback>
        </mc:AlternateContent>
      </w:r>
    </w:p>
    <w:p w14:paraId="0F9E3229" w14:textId="77777777" w:rsidR="008351ED" w:rsidRDefault="008351ED" w:rsidP="008351ED">
      <w:pPr>
        <w:pBdr>
          <w:bottom w:val="single" w:sz="6" w:space="0" w:color="auto"/>
        </w:pBdr>
        <w:jc w:val="right"/>
        <w:rPr>
          <w:rFonts w:ascii="黑体" w:eastAsia="黑体"/>
          <w:sz w:val="24"/>
        </w:rPr>
      </w:pPr>
    </w:p>
    <w:p w14:paraId="42F6FE19" w14:textId="77777777" w:rsidR="008351ED" w:rsidRDefault="008351ED" w:rsidP="008351ED">
      <w:pPr>
        <w:pBdr>
          <w:bottom w:val="single" w:sz="6" w:space="0" w:color="auto"/>
        </w:pBdr>
        <w:jc w:val="right"/>
        <w:rPr>
          <w:rFonts w:ascii="黑体" w:eastAsia="黑体"/>
          <w:sz w:val="24"/>
        </w:rPr>
      </w:pPr>
    </w:p>
    <w:p w14:paraId="187EEF8F" w14:textId="77777777" w:rsidR="008351ED" w:rsidRDefault="008351ED" w:rsidP="008351ED">
      <w:pPr>
        <w:pBdr>
          <w:bottom w:val="single" w:sz="6" w:space="0" w:color="auto"/>
        </w:pBdr>
        <w:jc w:val="right"/>
        <w:rPr>
          <w:rFonts w:ascii="黑体" w:eastAsia="黑体"/>
          <w:sz w:val="24"/>
        </w:rPr>
      </w:pPr>
    </w:p>
    <w:p w14:paraId="58B8F8B2" w14:textId="77777777" w:rsidR="008351ED" w:rsidRDefault="008351ED" w:rsidP="008351ED">
      <w:pPr>
        <w:pBdr>
          <w:bottom w:val="single" w:sz="6" w:space="0" w:color="auto"/>
        </w:pBdr>
        <w:jc w:val="right"/>
        <w:rPr>
          <w:rFonts w:ascii="黑体" w:eastAsia="黑体"/>
          <w:sz w:val="24"/>
        </w:rPr>
      </w:pPr>
    </w:p>
    <w:p w14:paraId="4B29A3E6" w14:textId="77777777" w:rsidR="008351ED" w:rsidRDefault="008351ED" w:rsidP="008351ED">
      <w:pPr>
        <w:pBdr>
          <w:bottom w:val="single" w:sz="6" w:space="0" w:color="auto"/>
        </w:pBdr>
        <w:jc w:val="right"/>
        <w:rPr>
          <w:rFonts w:ascii="黑体" w:eastAsia="黑体"/>
          <w:sz w:val="24"/>
        </w:rPr>
      </w:pPr>
    </w:p>
    <w:p w14:paraId="1781833A" w14:textId="77777777" w:rsidR="008351ED" w:rsidRDefault="008351ED" w:rsidP="008351ED">
      <w:pPr>
        <w:pBdr>
          <w:bottom w:val="single" w:sz="6" w:space="0" w:color="auto"/>
        </w:pBdr>
        <w:jc w:val="right"/>
        <w:rPr>
          <w:rFonts w:ascii="黑体" w:eastAsia="黑体"/>
          <w:sz w:val="24"/>
        </w:rPr>
      </w:pPr>
    </w:p>
    <w:p w14:paraId="5E940549" w14:textId="77777777" w:rsidR="008351ED" w:rsidRDefault="008351ED" w:rsidP="008351ED">
      <w:pPr>
        <w:jc w:val="center"/>
        <w:rPr>
          <w:rFonts w:ascii="黑体" w:eastAsia="黑体"/>
          <w:b/>
          <w:bCs/>
          <w:sz w:val="36"/>
          <w:szCs w:val="52"/>
        </w:rPr>
      </w:pPr>
      <w:r w:rsidRPr="008351ED">
        <w:rPr>
          <w:rFonts w:ascii="黑体" w:eastAsia="黑体" w:hint="eastAsia"/>
          <w:b/>
          <w:bCs/>
          <w:sz w:val="36"/>
          <w:szCs w:val="52"/>
        </w:rPr>
        <w:t>青藏高原地-气系统多源信息综合数据共享平台</w:t>
      </w:r>
    </w:p>
    <w:p w14:paraId="6F9BAAB7" w14:textId="77777777" w:rsidR="008351ED" w:rsidRPr="00FD2F8B" w:rsidRDefault="008351ED" w:rsidP="008351ED">
      <w:pPr>
        <w:jc w:val="center"/>
        <w:rPr>
          <w:rFonts w:ascii="黑体" w:eastAsia="黑体"/>
          <w:b/>
          <w:sz w:val="44"/>
          <w:szCs w:val="52"/>
        </w:rPr>
      </w:pPr>
      <w:r w:rsidRPr="003A3A5F">
        <w:rPr>
          <w:rFonts w:ascii="黑体" w:eastAsia="黑体" w:hint="eastAsia"/>
          <w:b/>
          <w:sz w:val="44"/>
          <w:szCs w:val="52"/>
        </w:rPr>
        <w:t>项目标准</w:t>
      </w:r>
    </w:p>
    <w:p w14:paraId="41F12F95" w14:textId="77777777" w:rsidR="008351ED" w:rsidRPr="008351ED" w:rsidRDefault="008351ED" w:rsidP="008351ED">
      <w:pPr>
        <w:pBdr>
          <w:bottom w:val="single" w:sz="6" w:space="0" w:color="auto"/>
        </w:pBdr>
        <w:jc w:val="right"/>
        <w:rPr>
          <w:rFonts w:ascii="黑体" w:eastAsia="黑体"/>
          <w:sz w:val="24"/>
        </w:rPr>
      </w:pPr>
    </w:p>
    <w:p w14:paraId="5CBB3FC5" w14:textId="77777777" w:rsidR="008351ED" w:rsidRDefault="008351ED" w:rsidP="008351ED">
      <w:pPr>
        <w:rPr>
          <w:rFonts w:eastAsia="黑体"/>
          <w:b/>
          <w:sz w:val="36"/>
          <w:szCs w:val="36"/>
        </w:rPr>
      </w:pPr>
    </w:p>
    <w:p w14:paraId="168A3DD6" w14:textId="77777777" w:rsidR="008351ED" w:rsidRPr="00FF73C1" w:rsidRDefault="008351ED" w:rsidP="008351ED">
      <w:pPr>
        <w:rPr>
          <w:rFonts w:eastAsia="黑体"/>
          <w:b/>
          <w:sz w:val="36"/>
          <w:szCs w:val="36"/>
        </w:rPr>
      </w:pPr>
    </w:p>
    <w:p w14:paraId="50730957" w14:textId="77777777" w:rsidR="008351ED" w:rsidRDefault="008351ED" w:rsidP="008351ED">
      <w:pPr>
        <w:jc w:val="center"/>
        <w:rPr>
          <w:rFonts w:ascii="黑体" w:eastAsia="黑体"/>
          <w:b/>
          <w:bCs/>
          <w:sz w:val="44"/>
          <w:szCs w:val="52"/>
        </w:rPr>
      </w:pPr>
      <w:r>
        <w:rPr>
          <w:rFonts w:ascii="黑体" w:eastAsia="黑体" w:hint="eastAsia"/>
          <w:b/>
          <w:bCs/>
          <w:sz w:val="44"/>
          <w:szCs w:val="52"/>
        </w:rPr>
        <w:t>产品</w:t>
      </w:r>
      <w:r w:rsidRPr="00326028">
        <w:rPr>
          <w:rFonts w:ascii="黑体" w:eastAsia="黑体" w:hint="eastAsia"/>
          <w:b/>
          <w:bCs/>
          <w:sz w:val="44"/>
          <w:szCs w:val="52"/>
        </w:rPr>
        <w:t>数据集说明文档格式规范</w:t>
      </w:r>
    </w:p>
    <w:p w14:paraId="683A3D33" w14:textId="77777777" w:rsidR="008351ED" w:rsidRPr="00D030D4" w:rsidRDefault="008351ED" w:rsidP="008351ED">
      <w:pPr>
        <w:ind w:leftChars="200" w:left="420" w:rightChars="200" w:right="420"/>
        <w:jc w:val="center"/>
        <w:rPr>
          <w:rFonts w:ascii="黑体" w:eastAsia="黑体" w:hAnsi="黑体"/>
          <w:sz w:val="28"/>
          <w:szCs w:val="24"/>
        </w:rPr>
      </w:pPr>
      <w:r>
        <w:rPr>
          <w:rFonts w:ascii="黑体" w:eastAsia="黑体" w:hAnsi="黑体" w:hint="eastAsia"/>
          <w:sz w:val="28"/>
          <w:szCs w:val="24"/>
        </w:rPr>
        <w:t>S</w:t>
      </w:r>
      <w:r w:rsidRPr="00D030D4">
        <w:rPr>
          <w:rFonts w:ascii="黑体" w:eastAsia="黑体" w:hAnsi="黑体"/>
          <w:sz w:val="28"/>
          <w:szCs w:val="24"/>
        </w:rPr>
        <w:t xml:space="preserve">pecification </w:t>
      </w:r>
      <w:r>
        <w:rPr>
          <w:rFonts w:ascii="黑体" w:eastAsia="黑体" w:hAnsi="黑体" w:hint="eastAsia"/>
          <w:sz w:val="28"/>
          <w:szCs w:val="24"/>
        </w:rPr>
        <w:t>for</w:t>
      </w:r>
      <w:r w:rsidRPr="00D030D4">
        <w:rPr>
          <w:rFonts w:ascii="黑体" w:eastAsia="黑体" w:hAnsi="黑体"/>
          <w:sz w:val="28"/>
          <w:szCs w:val="24"/>
        </w:rPr>
        <w:t xml:space="preserve"> document</w:t>
      </w:r>
      <w:r>
        <w:rPr>
          <w:rFonts w:ascii="黑体" w:eastAsia="黑体" w:hAnsi="黑体"/>
          <w:sz w:val="28"/>
          <w:szCs w:val="24"/>
        </w:rPr>
        <w:t>ation of m</w:t>
      </w:r>
      <w:r w:rsidRPr="00D030D4">
        <w:rPr>
          <w:rFonts w:ascii="黑体" w:eastAsia="黑体" w:hAnsi="黑体"/>
          <w:sz w:val="28"/>
          <w:szCs w:val="24"/>
        </w:rPr>
        <w:t xml:space="preserve">eteorological </w:t>
      </w:r>
      <w:r>
        <w:rPr>
          <w:rFonts w:ascii="黑体" w:eastAsia="黑体" w:hAnsi="黑体"/>
          <w:sz w:val="28"/>
          <w:szCs w:val="24"/>
        </w:rPr>
        <w:t xml:space="preserve">data products </w:t>
      </w:r>
      <w:r>
        <w:rPr>
          <w:rFonts w:ascii="黑体" w:eastAsia="黑体" w:hAnsi="黑体" w:hint="eastAsia"/>
          <w:sz w:val="28"/>
          <w:szCs w:val="24"/>
        </w:rPr>
        <w:t>on</w:t>
      </w:r>
      <w:r>
        <w:rPr>
          <w:rFonts w:ascii="黑体" w:eastAsia="黑体" w:hAnsi="黑体"/>
          <w:sz w:val="28"/>
          <w:szCs w:val="24"/>
        </w:rPr>
        <w:t xml:space="preserve"> </w:t>
      </w:r>
      <w:r>
        <w:rPr>
          <w:rFonts w:ascii="黑体" w:eastAsia="黑体" w:hAnsi="黑体" w:hint="eastAsia"/>
          <w:sz w:val="28"/>
          <w:szCs w:val="24"/>
        </w:rPr>
        <w:t>t</w:t>
      </w:r>
      <w:r>
        <w:rPr>
          <w:rFonts w:ascii="黑体" w:eastAsia="黑体" w:hAnsi="黑体"/>
          <w:sz w:val="28"/>
          <w:szCs w:val="24"/>
        </w:rPr>
        <w:t>he Tibetan Plateau</w:t>
      </w:r>
    </w:p>
    <w:p w14:paraId="1D4AAB44" w14:textId="77777777" w:rsidR="008351ED" w:rsidRPr="00FF73C1" w:rsidRDefault="008351ED" w:rsidP="008351ED">
      <w:pPr>
        <w:tabs>
          <w:tab w:val="left" w:pos="4800"/>
        </w:tabs>
        <w:jc w:val="left"/>
        <w:rPr>
          <w:rFonts w:eastAsia="黑体"/>
          <w:b/>
          <w:sz w:val="36"/>
          <w:szCs w:val="36"/>
        </w:rPr>
      </w:pPr>
    </w:p>
    <w:p w14:paraId="54990C18" w14:textId="77777777" w:rsidR="008351ED" w:rsidRPr="00FF73C1" w:rsidRDefault="008351ED" w:rsidP="008351ED">
      <w:pPr>
        <w:jc w:val="center"/>
        <w:rPr>
          <w:rFonts w:eastAsia="黑体"/>
          <w:b/>
          <w:sz w:val="36"/>
          <w:szCs w:val="36"/>
        </w:rPr>
      </w:pPr>
    </w:p>
    <w:p w14:paraId="0E71DDFF" w14:textId="77777777" w:rsidR="008351ED" w:rsidRDefault="008351ED" w:rsidP="008351ED">
      <w:pPr>
        <w:rPr>
          <w:rFonts w:eastAsia="黑体"/>
          <w:b/>
          <w:sz w:val="36"/>
          <w:szCs w:val="36"/>
        </w:rPr>
      </w:pPr>
    </w:p>
    <w:p w14:paraId="415E3AFB" w14:textId="77777777" w:rsidR="008351ED" w:rsidRDefault="008351ED" w:rsidP="008351ED">
      <w:pPr>
        <w:rPr>
          <w:rFonts w:eastAsia="黑体"/>
          <w:b/>
          <w:sz w:val="36"/>
          <w:szCs w:val="36"/>
        </w:rPr>
      </w:pPr>
    </w:p>
    <w:p w14:paraId="570983A0" w14:textId="77777777" w:rsidR="008351ED" w:rsidRDefault="008351ED" w:rsidP="008351ED">
      <w:pPr>
        <w:rPr>
          <w:rFonts w:eastAsia="黑体"/>
          <w:b/>
          <w:sz w:val="36"/>
          <w:szCs w:val="36"/>
        </w:rPr>
      </w:pPr>
    </w:p>
    <w:p w14:paraId="230B862A" w14:textId="7682B7D6" w:rsidR="008351ED" w:rsidRPr="00381C53" w:rsidRDefault="006E361E" w:rsidP="005572B8">
      <w:pPr>
        <w:spacing w:line="360" w:lineRule="auto"/>
        <w:jc w:val="center"/>
        <w:rPr>
          <w:rFonts w:ascii="黑体" w:eastAsia="黑体"/>
          <w:b/>
          <w:color w:val="FF0000"/>
          <w:sz w:val="28"/>
          <w:szCs w:val="28"/>
        </w:rPr>
      </w:pPr>
      <w:r>
        <w:rPr>
          <w:rStyle w:val="ac"/>
          <w:rFonts w:ascii="黑体" w:eastAsia="黑体" w:hAnsi="黑体" w:hint="eastAsia"/>
          <w:color w:val="FF0000"/>
          <w:sz w:val="30"/>
          <w:szCs w:val="30"/>
        </w:rPr>
        <w:t>主要编制人员：刘媛媛、王舒、何文春</w:t>
      </w:r>
    </w:p>
    <w:p w14:paraId="0C26C876" w14:textId="77777777" w:rsidR="00190051" w:rsidRDefault="00190051" w:rsidP="00B2427F">
      <w:pPr>
        <w:widowControl/>
        <w:jc w:val="center"/>
        <w:rPr>
          <w:rFonts w:ascii="黑体" w:eastAsia="黑体"/>
          <w:b/>
          <w:sz w:val="28"/>
          <w:szCs w:val="28"/>
        </w:rPr>
      </w:pPr>
    </w:p>
    <w:p w14:paraId="46E50A1E" w14:textId="77777777" w:rsidR="008351ED" w:rsidRDefault="008351ED" w:rsidP="00B2427F">
      <w:pPr>
        <w:widowControl/>
        <w:jc w:val="center"/>
        <w:rPr>
          <w:rFonts w:ascii="宋体" w:hAnsi="宋体"/>
          <w:b/>
          <w:sz w:val="32"/>
          <w:szCs w:val="32"/>
        </w:rPr>
      </w:pPr>
      <w:r>
        <w:rPr>
          <w:rFonts w:ascii="黑体" w:eastAsia="黑体" w:hint="eastAsia"/>
          <w:b/>
          <w:sz w:val="28"/>
          <w:szCs w:val="28"/>
        </w:rPr>
        <w:t>2</w:t>
      </w:r>
      <w:r>
        <w:rPr>
          <w:rFonts w:ascii="黑体" w:eastAsia="黑体"/>
          <w:b/>
          <w:sz w:val="28"/>
          <w:szCs w:val="28"/>
        </w:rPr>
        <w:t>018</w:t>
      </w:r>
      <w:r>
        <w:rPr>
          <w:rFonts w:ascii="黑体" w:eastAsia="黑体" w:hint="eastAsia"/>
          <w:b/>
          <w:sz w:val="28"/>
          <w:szCs w:val="28"/>
        </w:rPr>
        <w:t>年1</w:t>
      </w:r>
      <w:r w:rsidR="00B2427F">
        <w:rPr>
          <w:rFonts w:ascii="黑体" w:eastAsia="黑体"/>
          <w:b/>
          <w:sz w:val="28"/>
          <w:szCs w:val="28"/>
        </w:rPr>
        <w:t>0</w:t>
      </w:r>
      <w:r>
        <w:rPr>
          <w:rFonts w:ascii="黑体" w:eastAsia="黑体" w:hint="eastAsia"/>
          <w:b/>
          <w:sz w:val="28"/>
          <w:szCs w:val="28"/>
        </w:rPr>
        <w:t>月</w:t>
      </w:r>
    </w:p>
    <w:p w14:paraId="5BC20407" w14:textId="77777777" w:rsidR="008351ED" w:rsidRDefault="008351ED">
      <w:pPr>
        <w:widowControl/>
        <w:jc w:val="left"/>
        <w:rPr>
          <w:rFonts w:ascii="宋体" w:hAnsi="宋体"/>
          <w:b/>
          <w:sz w:val="32"/>
          <w:szCs w:val="32"/>
        </w:rPr>
      </w:pPr>
      <w:r>
        <w:rPr>
          <w:rFonts w:ascii="宋体" w:hAnsi="宋体"/>
          <w:b/>
          <w:sz w:val="32"/>
          <w:szCs w:val="32"/>
        </w:rPr>
        <w:br w:type="page"/>
      </w:r>
    </w:p>
    <w:p w14:paraId="3D21664C" w14:textId="77777777" w:rsidR="00D34FB1" w:rsidRDefault="00A6369C">
      <w:pPr>
        <w:jc w:val="center"/>
        <w:rPr>
          <w:rFonts w:ascii="宋体" w:hAnsi="宋体"/>
          <w:b/>
          <w:sz w:val="32"/>
          <w:szCs w:val="32"/>
        </w:rPr>
      </w:pPr>
      <w:r>
        <w:rPr>
          <w:rFonts w:ascii="宋体" w:hAnsi="宋体" w:hint="eastAsia"/>
          <w:b/>
          <w:sz w:val="32"/>
          <w:szCs w:val="32"/>
        </w:rPr>
        <w:lastRenderedPageBreak/>
        <w:t>产品</w:t>
      </w:r>
      <w:r w:rsidR="0027610C">
        <w:rPr>
          <w:rFonts w:ascii="宋体" w:hAnsi="宋体" w:hint="eastAsia"/>
          <w:b/>
          <w:sz w:val="32"/>
          <w:szCs w:val="32"/>
        </w:rPr>
        <w:t>说明文档</w:t>
      </w:r>
      <w:r>
        <w:rPr>
          <w:rFonts w:ascii="宋体" w:hAnsi="宋体" w:hint="eastAsia"/>
          <w:b/>
          <w:sz w:val="32"/>
          <w:szCs w:val="32"/>
        </w:rPr>
        <w:t>规范</w:t>
      </w:r>
    </w:p>
    <w:p w14:paraId="455E3EB6" w14:textId="77777777" w:rsidR="00715A1B" w:rsidRDefault="00715A1B"/>
    <w:p w14:paraId="4B98A26F" w14:textId="77777777" w:rsidR="00715A1B" w:rsidRDefault="00715A1B" w:rsidP="00715A1B">
      <w:pPr>
        <w:numPr>
          <w:ilvl w:val="0"/>
          <w:numId w:val="1"/>
        </w:numPr>
      </w:pPr>
      <w:r>
        <w:rPr>
          <w:rFonts w:hint="eastAsia"/>
        </w:rPr>
        <w:t>编制目的</w:t>
      </w:r>
    </w:p>
    <w:p w14:paraId="399C5FC1" w14:textId="77777777" w:rsidR="00347194" w:rsidRDefault="00837B09" w:rsidP="00837B09">
      <w:r>
        <w:rPr>
          <w:rFonts w:hint="eastAsia"/>
        </w:rPr>
        <w:t xml:space="preserve">    </w:t>
      </w:r>
      <w:r w:rsidR="00AE3307">
        <w:rPr>
          <w:rFonts w:hint="eastAsia"/>
        </w:rPr>
        <w:t>编制本产品说明规范的目的为规范</w:t>
      </w:r>
      <w:r w:rsidR="00EE322E" w:rsidRPr="00EE322E">
        <w:rPr>
          <w:rFonts w:hint="eastAsia"/>
        </w:rPr>
        <w:t>青藏高原地</w:t>
      </w:r>
      <w:r w:rsidR="00EE322E" w:rsidRPr="00EE322E">
        <w:rPr>
          <w:rFonts w:hint="eastAsia"/>
        </w:rPr>
        <w:t>-</w:t>
      </w:r>
      <w:r w:rsidR="00EE322E" w:rsidRPr="00EE322E">
        <w:rPr>
          <w:rFonts w:hint="eastAsia"/>
        </w:rPr>
        <w:t>气系统多源信息综合数据共享平台</w:t>
      </w:r>
      <w:r>
        <w:rPr>
          <w:rFonts w:hint="eastAsia"/>
        </w:rPr>
        <w:t>各类产品说明文档的</w:t>
      </w:r>
      <w:r w:rsidR="001F0551">
        <w:rPr>
          <w:rFonts w:hint="eastAsia"/>
        </w:rPr>
        <w:t>内容及格式。</w:t>
      </w:r>
    </w:p>
    <w:p w14:paraId="3F124A60" w14:textId="77777777" w:rsidR="00AE3307" w:rsidRDefault="00AE3307" w:rsidP="00347194">
      <w:pPr>
        <w:ind w:left="420"/>
      </w:pPr>
    </w:p>
    <w:p w14:paraId="3BBC27DB" w14:textId="77777777" w:rsidR="00715A1B" w:rsidRDefault="00715A1B" w:rsidP="00715A1B">
      <w:pPr>
        <w:numPr>
          <w:ilvl w:val="0"/>
          <w:numId w:val="1"/>
        </w:numPr>
      </w:pPr>
      <w:r>
        <w:rPr>
          <w:rFonts w:hint="eastAsia"/>
        </w:rPr>
        <w:t>适用范围</w:t>
      </w:r>
    </w:p>
    <w:p w14:paraId="3C51D460" w14:textId="77777777" w:rsidR="00390BEA" w:rsidRDefault="00B779F3" w:rsidP="00390BEA">
      <w:pPr>
        <w:pStyle w:val="ab"/>
      </w:pPr>
      <w:r>
        <w:rPr>
          <w:rFonts w:hint="eastAsia"/>
        </w:rPr>
        <w:t>本产品说明规范适用于</w:t>
      </w:r>
      <w:r w:rsidR="00EE322E" w:rsidRPr="00EE322E">
        <w:rPr>
          <w:rFonts w:hint="eastAsia"/>
        </w:rPr>
        <w:t>青藏高原地</w:t>
      </w:r>
      <w:r w:rsidR="00EE322E" w:rsidRPr="00EE322E">
        <w:rPr>
          <w:rFonts w:hint="eastAsia"/>
        </w:rPr>
        <w:t>-</w:t>
      </w:r>
      <w:r w:rsidR="00EE322E" w:rsidRPr="00EE322E">
        <w:rPr>
          <w:rFonts w:hint="eastAsia"/>
        </w:rPr>
        <w:t>气系统多源信息综合数据共享平台</w:t>
      </w:r>
      <w:r w:rsidR="00EE322E">
        <w:rPr>
          <w:rFonts w:hint="eastAsia"/>
        </w:rPr>
        <w:t>各类数据产品的产品说明文档。</w:t>
      </w:r>
    </w:p>
    <w:p w14:paraId="2A4D3C38" w14:textId="77777777" w:rsidR="00B779F3" w:rsidRDefault="00B779F3" w:rsidP="00390BEA">
      <w:pPr>
        <w:pStyle w:val="ab"/>
      </w:pPr>
    </w:p>
    <w:p w14:paraId="700C05E9" w14:textId="77777777" w:rsidR="00715A1B" w:rsidRDefault="00715A1B" w:rsidP="00715A1B">
      <w:pPr>
        <w:numPr>
          <w:ilvl w:val="0"/>
          <w:numId w:val="1"/>
        </w:numPr>
      </w:pPr>
      <w:r>
        <w:rPr>
          <w:rFonts w:hint="eastAsia"/>
        </w:rPr>
        <w:t>说明文档文件格式和命名</w:t>
      </w:r>
    </w:p>
    <w:p w14:paraId="184BA61F" w14:textId="77777777" w:rsidR="00E5087A" w:rsidRDefault="00B075F5" w:rsidP="00E5087A">
      <w:pPr>
        <w:ind w:left="420"/>
      </w:pPr>
      <w:r>
        <w:rPr>
          <w:rFonts w:hint="eastAsia"/>
        </w:rPr>
        <w:t>产品</w:t>
      </w:r>
      <w:r w:rsidR="00E5087A">
        <w:rPr>
          <w:rFonts w:hint="eastAsia"/>
        </w:rPr>
        <w:t>说明文档格式为</w:t>
      </w:r>
      <w:r w:rsidR="00E5087A">
        <w:rPr>
          <w:rFonts w:hint="eastAsia"/>
        </w:rPr>
        <w:t>xml</w:t>
      </w:r>
      <w:r w:rsidR="00690A1A">
        <w:rPr>
          <w:rFonts w:hint="eastAsia"/>
        </w:rPr>
        <w:t>或</w:t>
      </w:r>
      <w:r w:rsidR="00690A1A">
        <w:rPr>
          <w:rFonts w:hint="eastAsia"/>
        </w:rPr>
        <w:t>doc</w:t>
      </w:r>
      <w:r w:rsidR="00E5087A">
        <w:rPr>
          <w:rFonts w:hint="eastAsia"/>
        </w:rPr>
        <w:t>。</w:t>
      </w:r>
    </w:p>
    <w:p w14:paraId="2930AB16" w14:textId="77777777" w:rsidR="00E5087A" w:rsidRDefault="006E1239" w:rsidP="006E1239">
      <w:r>
        <w:rPr>
          <w:rFonts w:hint="eastAsia"/>
        </w:rPr>
        <w:t xml:space="preserve">    </w:t>
      </w:r>
      <w:r w:rsidR="00347194">
        <w:rPr>
          <w:rFonts w:hint="eastAsia"/>
        </w:rPr>
        <w:t>说明文档文件命名</w:t>
      </w:r>
      <w:r w:rsidR="00E5087A">
        <w:rPr>
          <w:rFonts w:hint="eastAsia"/>
        </w:rPr>
        <w:t>依照《</w:t>
      </w:r>
      <w:r w:rsidR="00E5087A" w:rsidRPr="00E5087A">
        <w:rPr>
          <w:rFonts w:hint="eastAsia"/>
        </w:rPr>
        <w:t>青藏高原多源气象科学数据分类与编码</w:t>
      </w:r>
      <w:r w:rsidR="00E5087A">
        <w:rPr>
          <w:rFonts w:hint="eastAsia"/>
        </w:rPr>
        <w:t>》，选取该数据集涵盖的主要数据属性对应的编码进行组合，用下横线分隔各个属性</w:t>
      </w:r>
      <w:r w:rsidR="00347194">
        <w:rPr>
          <w:rFonts w:hint="eastAsia"/>
        </w:rPr>
        <w:t>，用中横线分隔自定义的属性</w:t>
      </w:r>
      <w:r w:rsidR="00E5087A">
        <w:rPr>
          <w:rFonts w:hint="eastAsia"/>
        </w:rPr>
        <w:t>。文件扩展名为</w:t>
      </w:r>
      <w:r w:rsidR="00E5087A">
        <w:rPr>
          <w:rFonts w:hint="eastAsia"/>
        </w:rPr>
        <w:t>xml</w:t>
      </w:r>
      <w:r w:rsidR="00690A1A">
        <w:rPr>
          <w:rFonts w:hint="eastAsia"/>
        </w:rPr>
        <w:t>或</w:t>
      </w:r>
      <w:r w:rsidR="00690A1A">
        <w:rPr>
          <w:rFonts w:hint="eastAsia"/>
        </w:rPr>
        <w:t>doc</w:t>
      </w:r>
      <w:r w:rsidR="00E5087A">
        <w:rPr>
          <w:rFonts w:hint="eastAsia"/>
        </w:rPr>
        <w:t>。</w:t>
      </w:r>
    </w:p>
    <w:p w14:paraId="4B202AD5" w14:textId="77777777" w:rsidR="00D46D4A" w:rsidRDefault="00D46D4A" w:rsidP="00E5087A">
      <w:pPr>
        <w:ind w:left="420"/>
      </w:pPr>
    </w:p>
    <w:p w14:paraId="2C17FDEE" w14:textId="77777777" w:rsidR="00715A1B" w:rsidRDefault="00715A1B" w:rsidP="00715A1B">
      <w:pPr>
        <w:numPr>
          <w:ilvl w:val="0"/>
          <w:numId w:val="1"/>
        </w:numPr>
      </w:pPr>
      <w:r>
        <w:rPr>
          <w:rFonts w:hint="eastAsia"/>
        </w:rPr>
        <w:t>说明文档内容</w:t>
      </w:r>
    </w:p>
    <w:p w14:paraId="2F75510E" w14:textId="77777777" w:rsidR="00D34FB1" w:rsidRDefault="00E5087A">
      <w:pPr>
        <w:jc w:val="center"/>
      </w:pPr>
      <w:r>
        <w:rPr>
          <w:rFonts w:hint="eastAsia"/>
        </w:rPr>
        <w:t>表</w:t>
      </w:r>
      <w:r>
        <w:rPr>
          <w:rFonts w:hint="eastAsia"/>
        </w:rPr>
        <w:t>1</w:t>
      </w:r>
      <w:r>
        <w:t xml:space="preserve"> </w:t>
      </w:r>
      <w:r w:rsidR="006B23EF">
        <w:rPr>
          <w:rFonts w:hint="eastAsia"/>
        </w:rPr>
        <w:t>产品</w:t>
      </w:r>
      <w:r>
        <w:rPr>
          <w:rFonts w:hint="eastAsia"/>
        </w:rPr>
        <w:t>说明文档内容</w:t>
      </w:r>
    </w:p>
    <w:tbl>
      <w:tblPr>
        <w:tblStyle w:val="a9"/>
        <w:tblW w:w="9209" w:type="dxa"/>
        <w:tblLayout w:type="fixed"/>
        <w:tblLook w:val="04A0" w:firstRow="1" w:lastRow="0" w:firstColumn="1" w:lastColumn="0" w:noHBand="0" w:noVBand="1"/>
      </w:tblPr>
      <w:tblGrid>
        <w:gridCol w:w="704"/>
        <w:gridCol w:w="2268"/>
        <w:gridCol w:w="1276"/>
        <w:gridCol w:w="4961"/>
      </w:tblGrid>
      <w:tr w:rsidR="00347194" w14:paraId="4217096F" w14:textId="77777777" w:rsidTr="00390BEA">
        <w:trPr>
          <w:trHeight w:val="280"/>
        </w:trPr>
        <w:tc>
          <w:tcPr>
            <w:tcW w:w="704" w:type="dxa"/>
          </w:tcPr>
          <w:p w14:paraId="42B34567" w14:textId="77777777" w:rsidR="00347194" w:rsidRDefault="00347194" w:rsidP="00390BEA">
            <w:r>
              <w:rPr>
                <w:rFonts w:hint="eastAsia"/>
              </w:rPr>
              <w:t>类别</w:t>
            </w:r>
          </w:p>
        </w:tc>
        <w:tc>
          <w:tcPr>
            <w:tcW w:w="2268" w:type="dxa"/>
          </w:tcPr>
          <w:p w14:paraId="727A468C" w14:textId="77777777" w:rsidR="00347194" w:rsidRDefault="00347194" w:rsidP="00390BEA">
            <w:r>
              <w:rPr>
                <w:rFonts w:hint="eastAsia"/>
              </w:rPr>
              <w:t>项目</w:t>
            </w:r>
          </w:p>
        </w:tc>
        <w:tc>
          <w:tcPr>
            <w:tcW w:w="1276" w:type="dxa"/>
          </w:tcPr>
          <w:p w14:paraId="57F169A9" w14:textId="77777777" w:rsidR="00347194" w:rsidRDefault="00347194" w:rsidP="00390BEA">
            <w:r>
              <w:rPr>
                <w:rFonts w:hint="eastAsia"/>
              </w:rPr>
              <w:t>必选（</w:t>
            </w:r>
            <w:r>
              <w:rPr>
                <w:rFonts w:hint="eastAsia"/>
              </w:rPr>
              <w:t>M</w:t>
            </w:r>
            <w:r>
              <w:rPr>
                <w:rFonts w:hint="eastAsia"/>
              </w:rPr>
              <w:t>）</w:t>
            </w:r>
            <w:r>
              <w:rPr>
                <w:rFonts w:hint="eastAsia"/>
              </w:rPr>
              <w:t>/</w:t>
            </w:r>
            <w:r>
              <w:rPr>
                <w:rFonts w:hint="eastAsia"/>
              </w:rPr>
              <w:t>可选（</w:t>
            </w:r>
            <w:r>
              <w:rPr>
                <w:rFonts w:hint="eastAsia"/>
              </w:rPr>
              <w:t>O</w:t>
            </w:r>
            <w:r>
              <w:rPr>
                <w:rFonts w:hint="eastAsia"/>
              </w:rPr>
              <w:t>）</w:t>
            </w:r>
          </w:p>
        </w:tc>
        <w:tc>
          <w:tcPr>
            <w:tcW w:w="4961" w:type="dxa"/>
          </w:tcPr>
          <w:p w14:paraId="636F5B86" w14:textId="77777777" w:rsidR="00347194" w:rsidRDefault="00347194" w:rsidP="00390BEA">
            <w:r>
              <w:rPr>
                <w:rFonts w:hint="eastAsia"/>
              </w:rPr>
              <w:t>填写说明</w:t>
            </w:r>
          </w:p>
        </w:tc>
      </w:tr>
      <w:tr w:rsidR="005572B8" w14:paraId="60509CAE" w14:textId="77777777" w:rsidTr="00390BEA">
        <w:trPr>
          <w:trHeight w:val="280"/>
        </w:trPr>
        <w:tc>
          <w:tcPr>
            <w:tcW w:w="704" w:type="dxa"/>
            <w:vMerge w:val="restart"/>
          </w:tcPr>
          <w:p w14:paraId="08D1B46E" w14:textId="77777777" w:rsidR="005572B8" w:rsidRDefault="005572B8" w:rsidP="005572B8">
            <w:r>
              <w:rPr>
                <w:rFonts w:hint="eastAsia"/>
              </w:rPr>
              <w:t>一、产品基本信息</w:t>
            </w:r>
          </w:p>
        </w:tc>
        <w:tc>
          <w:tcPr>
            <w:tcW w:w="2268" w:type="dxa"/>
          </w:tcPr>
          <w:p w14:paraId="70038FEA" w14:textId="77777777" w:rsidR="005572B8" w:rsidRPr="00AA67D7" w:rsidRDefault="005572B8" w:rsidP="005572B8">
            <w:r w:rsidRPr="00AA67D7">
              <w:rPr>
                <w:rFonts w:hint="eastAsia"/>
              </w:rPr>
              <w:t>1</w:t>
            </w:r>
            <w:r w:rsidRPr="00AA67D7">
              <w:rPr>
                <w:rFonts w:hint="eastAsia"/>
              </w:rPr>
              <w:t>产品中文名称</w:t>
            </w:r>
          </w:p>
        </w:tc>
        <w:tc>
          <w:tcPr>
            <w:tcW w:w="1276" w:type="dxa"/>
          </w:tcPr>
          <w:p w14:paraId="53B4E770" w14:textId="77777777" w:rsidR="005572B8" w:rsidRPr="00AA67D7" w:rsidRDefault="005572B8" w:rsidP="005572B8">
            <w:r w:rsidRPr="00AA67D7">
              <w:rPr>
                <w:rFonts w:hint="eastAsia"/>
              </w:rPr>
              <w:t>M</w:t>
            </w:r>
          </w:p>
        </w:tc>
        <w:tc>
          <w:tcPr>
            <w:tcW w:w="4961" w:type="dxa"/>
          </w:tcPr>
          <w:p w14:paraId="7BBEC320" w14:textId="6111BEE2" w:rsidR="005572B8" w:rsidRPr="00AA67D7" w:rsidRDefault="005572B8" w:rsidP="005572B8">
            <w:r w:rsidRPr="00CA5085">
              <w:rPr>
                <w:rFonts w:hint="eastAsia"/>
              </w:rPr>
              <w:t>MODIS</w:t>
            </w:r>
            <w:r w:rsidRPr="00CA5085">
              <w:rPr>
                <w:rFonts w:hint="eastAsia"/>
              </w:rPr>
              <w:t>植被指数产品</w:t>
            </w:r>
          </w:p>
        </w:tc>
      </w:tr>
      <w:tr w:rsidR="005572B8" w14:paraId="158DCC50" w14:textId="77777777" w:rsidTr="00390BEA">
        <w:trPr>
          <w:trHeight w:val="280"/>
        </w:trPr>
        <w:tc>
          <w:tcPr>
            <w:tcW w:w="704" w:type="dxa"/>
            <w:vMerge/>
          </w:tcPr>
          <w:p w14:paraId="0F97BB5F" w14:textId="77777777" w:rsidR="005572B8" w:rsidRDefault="005572B8" w:rsidP="005572B8"/>
        </w:tc>
        <w:tc>
          <w:tcPr>
            <w:tcW w:w="2268" w:type="dxa"/>
          </w:tcPr>
          <w:p w14:paraId="4AFBDE2A" w14:textId="77777777" w:rsidR="005572B8" w:rsidRPr="00AA67D7" w:rsidRDefault="005572B8" w:rsidP="005572B8">
            <w:r w:rsidRPr="00AA67D7">
              <w:rPr>
                <w:rFonts w:hint="eastAsia"/>
              </w:rPr>
              <w:t>2</w:t>
            </w:r>
            <w:r w:rsidRPr="00AA67D7">
              <w:rPr>
                <w:rFonts w:hint="eastAsia"/>
              </w:rPr>
              <w:t>产品英文名称或缩写</w:t>
            </w:r>
          </w:p>
        </w:tc>
        <w:tc>
          <w:tcPr>
            <w:tcW w:w="1276" w:type="dxa"/>
          </w:tcPr>
          <w:p w14:paraId="3B86C301" w14:textId="77777777" w:rsidR="005572B8" w:rsidRPr="00AA67D7" w:rsidRDefault="005572B8" w:rsidP="005572B8">
            <w:r w:rsidRPr="00AA67D7">
              <w:rPr>
                <w:rFonts w:hint="eastAsia"/>
              </w:rPr>
              <w:t>M</w:t>
            </w:r>
          </w:p>
        </w:tc>
        <w:tc>
          <w:tcPr>
            <w:tcW w:w="4961" w:type="dxa"/>
          </w:tcPr>
          <w:p w14:paraId="3BF3DDB9" w14:textId="0AB762C0" w:rsidR="005572B8" w:rsidRPr="00AA67D7" w:rsidRDefault="005572B8" w:rsidP="005572B8">
            <w:r>
              <w:rPr>
                <w:rFonts w:ascii="宋体" w:hAnsi="宋体"/>
              </w:rPr>
              <w:t>MOD13Q1</w:t>
            </w:r>
          </w:p>
        </w:tc>
      </w:tr>
      <w:tr w:rsidR="005572B8" w14:paraId="25D7E386" w14:textId="77777777" w:rsidTr="00390BEA">
        <w:trPr>
          <w:trHeight w:val="280"/>
        </w:trPr>
        <w:tc>
          <w:tcPr>
            <w:tcW w:w="704" w:type="dxa"/>
            <w:vMerge/>
          </w:tcPr>
          <w:p w14:paraId="7BE3E530" w14:textId="77777777" w:rsidR="005572B8" w:rsidRDefault="005572B8" w:rsidP="005572B8"/>
        </w:tc>
        <w:tc>
          <w:tcPr>
            <w:tcW w:w="2268" w:type="dxa"/>
          </w:tcPr>
          <w:p w14:paraId="70DC5141" w14:textId="77777777" w:rsidR="005572B8" w:rsidRPr="00AA67D7" w:rsidRDefault="005572B8" w:rsidP="005572B8">
            <w:r w:rsidRPr="00AA67D7">
              <w:t>3</w:t>
            </w:r>
            <w:r w:rsidRPr="00AA67D7">
              <w:rPr>
                <w:rFonts w:hint="eastAsia"/>
              </w:rPr>
              <w:t>产品简介</w:t>
            </w:r>
          </w:p>
        </w:tc>
        <w:tc>
          <w:tcPr>
            <w:tcW w:w="1276" w:type="dxa"/>
          </w:tcPr>
          <w:p w14:paraId="4F261D54" w14:textId="77777777" w:rsidR="005572B8" w:rsidRPr="00AA67D7" w:rsidRDefault="005572B8" w:rsidP="005572B8">
            <w:r w:rsidRPr="00AA67D7">
              <w:rPr>
                <w:rFonts w:hint="eastAsia"/>
              </w:rPr>
              <w:t>M</w:t>
            </w:r>
          </w:p>
        </w:tc>
        <w:tc>
          <w:tcPr>
            <w:tcW w:w="4961" w:type="dxa"/>
          </w:tcPr>
          <w:p w14:paraId="043FFCF5" w14:textId="445AB847" w:rsidR="005572B8" w:rsidRPr="00AA67D7" w:rsidRDefault="005572B8" w:rsidP="00C47EA2">
            <w:r w:rsidRPr="005572B8">
              <w:rPr>
                <w:rFonts w:hint="eastAsia"/>
              </w:rPr>
              <w:t>全球</w:t>
            </w:r>
            <w:r w:rsidRPr="005572B8">
              <w:rPr>
                <w:rFonts w:hint="eastAsia"/>
              </w:rPr>
              <w:t xml:space="preserve"> MOD13Q1 </w:t>
            </w:r>
            <w:r w:rsidRPr="005572B8">
              <w:rPr>
                <w:rFonts w:hint="eastAsia"/>
              </w:rPr>
              <w:t>数据为</w:t>
            </w:r>
            <w:r w:rsidRPr="005572B8">
              <w:rPr>
                <w:rFonts w:hint="eastAsia"/>
              </w:rPr>
              <w:t xml:space="preserve"> 16 </w:t>
            </w:r>
            <w:r w:rsidRPr="005572B8">
              <w:rPr>
                <w:rFonts w:hint="eastAsia"/>
              </w:rPr>
              <w:t>天合成的</w:t>
            </w:r>
            <w:r w:rsidRPr="005572B8">
              <w:rPr>
                <w:rFonts w:hint="eastAsia"/>
              </w:rPr>
              <w:t xml:space="preserve"> 250 </w:t>
            </w:r>
            <w:r w:rsidRPr="005572B8">
              <w:rPr>
                <w:rFonts w:hint="eastAsia"/>
              </w:rPr>
              <w:t>米</w:t>
            </w:r>
            <w:r w:rsidRPr="005572B8">
              <w:rPr>
                <w:rFonts w:hint="eastAsia"/>
              </w:rPr>
              <w:t xml:space="preserve"> L3 </w:t>
            </w:r>
            <w:r w:rsidRPr="005572B8">
              <w:rPr>
                <w:rFonts w:hint="eastAsia"/>
              </w:rPr>
              <w:t>数据产品，投影为正弦曲线投影。植被指数可以用于全球植被指数监测，也可以用在显示地表覆盖或者地表覆盖变化的产品中，还可以用作全球生物地球化学和水文模型或者全球或地区气候等模型的输入数据，还可以用于描述陆地表面的生物物理特征及进程，包括初级生产以及陆地表面覆盖的转换。</w:t>
            </w:r>
          </w:p>
        </w:tc>
      </w:tr>
      <w:tr w:rsidR="005572B8" w14:paraId="7D81DF18" w14:textId="77777777" w:rsidTr="00390BEA">
        <w:trPr>
          <w:trHeight w:val="280"/>
        </w:trPr>
        <w:tc>
          <w:tcPr>
            <w:tcW w:w="704" w:type="dxa"/>
            <w:vMerge/>
          </w:tcPr>
          <w:p w14:paraId="54AD48DA" w14:textId="77777777" w:rsidR="005572B8" w:rsidRDefault="005572B8" w:rsidP="005572B8"/>
        </w:tc>
        <w:tc>
          <w:tcPr>
            <w:tcW w:w="2268" w:type="dxa"/>
          </w:tcPr>
          <w:p w14:paraId="16D0AAF0" w14:textId="6FA3931C" w:rsidR="005572B8" w:rsidRPr="007E0BDF" w:rsidRDefault="005572B8" w:rsidP="005572B8">
            <w:pPr>
              <w:rPr>
                <w:color w:val="FF0000"/>
              </w:rPr>
            </w:pPr>
            <w:r>
              <w:rPr>
                <w:rFonts w:hint="eastAsia"/>
                <w:color w:val="FF0000"/>
              </w:rPr>
              <w:t>4</w:t>
            </w:r>
            <w:r w:rsidRPr="007E0BDF">
              <w:rPr>
                <w:rFonts w:hint="eastAsia"/>
                <w:color w:val="FF0000"/>
              </w:rPr>
              <w:t>产品</w:t>
            </w:r>
            <w:r w:rsidRPr="007E0BDF">
              <w:rPr>
                <w:rFonts w:hint="eastAsia"/>
                <w:color w:val="FF0000"/>
              </w:rPr>
              <w:t>DOI</w:t>
            </w:r>
          </w:p>
        </w:tc>
        <w:tc>
          <w:tcPr>
            <w:tcW w:w="1276" w:type="dxa"/>
          </w:tcPr>
          <w:p w14:paraId="5E3A8790" w14:textId="0DC5F456" w:rsidR="005572B8" w:rsidRPr="007E0BDF" w:rsidRDefault="005572B8" w:rsidP="005572B8">
            <w:pPr>
              <w:rPr>
                <w:color w:val="FF0000"/>
              </w:rPr>
            </w:pPr>
            <w:r w:rsidRPr="007E0BDF">
              <w:rPr>
                <w:rFonts w:hint="eastAsia"/>
                <w:color w:val="FF0000"/>
              </w:rPr>
              <w:t>O</w:t>
            </w:r>
          </w:p>
        </w:tc>
        <w:tc>
          <w:tcPr>
            <w:tcW w:w="4961" w:type="dxa"/>
          </w:tcPr>
          <w:p w14:paraId="066F7901" w14:textId="4FF5268D" w:rsidR="005572B8" w:rsidRPr="007E0BDF" w:rsidRDefault="005572B8" w:rsidP="005572B8">
            <w:pPr>
              <w:rPr>
                <w:color w:val="FF0000"/>
              </w:rPr>
            </w:pPr>
          </w:p>
        </w:tc>
      </w:tr>
      <w:tr w:rsidR="005572B8" w14:paraId="3849289A" w14:textId="77777777" w:rsidTr="00390BEA">
        <w:trPr>
          <w:trHeight w:val="280"/>
        </w:trPr>
        <w:tc>
          <w:tcPr>
            <w:tcW w:w="704" w:type="dxa"/>
            <w:vMerge/>
          </w:tcPr>
          <w:p w14:paraId="66405F13" w14:textId="77777777" w:rsidR="005572B8" w:rsidRDefault="005572B8" w:rsidP="005572B8"/>
        </w:tc>
        <w:tc>
          <w:tcPr>
            <w:tcW w:w="2268" w:type="dxa"/>
          </w:tcPr>
          <w:p w14:paraId="4E8C3C1C" w14:textId="00D4DFD0" w:rsidR="005572B8" w:rsidRPr="00AA67D7" w:rsidRDefault="005572B8" w:rsidP="005572B8">
            <w:r>
              <w:t>5</w:t>
            </w:r>
            <w:r w:rsidRPr="00AA67D7">
              <w:rPr>
                <w:rFonts w:hint="eastAsia"/>
              </w:rPr>
              <w:t>产品大类</w:t>
            </w:r>
          </w:p>
        </w:tc>
        <w:tc>
          <w:tcPr>
            <w:tcW w:w="1276" w:type="dxa"/>
          </w:tcPr>
          <w:p w14:paraId="74EAE0B3" w14:textId="77777777" w:rsidR="005572B8" w:rsidRPr="00AA67D7" w:rsidRDefault="005572B8" w:rsidP="005572B8">
            <w:r w:rsidRPr="00AA67D7">
              <w:rPr>
                <w:rFonts w:hint="eastAsia"/>
              </w:rPr>
              <w:t>M</w:t>
            </w:r>
          </w:p>
        </w:tc>
        <w:tc>
          <w:tcPr>
            <w:tcW w:w="4961" w:type="dxa"/>
          </w:tcPr>
          <w:p w14:paraId="4498E2FF" w14:textId="40DF2457" w:rsidR="005572B8" w:rsidRPr="00AA67D7" w:rsidRDefault="005572B8" w:rsidP="005572B8">
            <w:r w:rsidRPr="005572B8">
              <w:rPr>
                <w:rFonts w:hint="eastAsia"/>
              </w:rPr>
              <w:t>卫星遥感和气候产品（</w:t>
            </w:r>
            <w:r w:rsidRPr="005572B8">
              <w:rPr>
                <w:rFonts w:hint="eastAsia"/>
              </w:rPr>
              <w:t>SATE</w:t>
            </w:r>
            <w:r w:rsidRPr="005572B8">
              <w:rPr>
                <w:rFonts w:hint="eastAsia"/>
              </w:rPr>
              <w:t>）</w:t>
            </w:r>
          </w:p>
        </w:tc>
      </w:tr>
      <w:tr w:rsidR="005572B8" w14:paraId="7B395749" w14:textId="77777777" w:rsidTr="00390BEA">
        <w:trPr>
          <w:trHeight w:val="280"/>
        </w:trPr>
        <w:tc>
          <w:tcPr>
            <w:tcW w:w="704" w:type="dxa"/>
            <w:vMerge/>
          </w:tcPr>
          <w:p w14:paraId="69A77F39" w14:textId="77777777" w:rsidR="005572B8" w:rsidRDefault="005572B8" w:rsidP="005572B8"/>
        </w:tc>
        <w:tc>
          <w:tcPr>
            <w:tcW w:w="2268" w:type="dxa"/>
          </w:tcPr>
          <w:p w14:paraId="59C8A165" w14:textId="019ADDC5" w:rsidR="005572B8" w:rsidRPr="00AA67D7" w:rsidRDefault="005572B8" w:rsidP="005572B8">
            <w:pPr>
              <w:rPr>
                <w:color w:val="000000"/>
              </w:rPr>
            </w:pPr>
            <w:r>
              <w:rPr>
                <w:color w:val="000000"/>
              </w:rPr>
              <w:t>6</w:t>
            </w:r>
            <w:r w:rsidRPr="00AA67D7">
              <w:rPr>
                <w:rFonts w:hint="eastAsia"/>
                <w:color w:val="000000"/>
              </w:rPr>
              <w:t>产品子类</w:t>
            </w:r>
          </w:p>
        </w:tc>
        <w:tc>
          <w:tcPr>
            <w:tcW w:w="1276" w:type="dxa"/>
          </w:tcPr>
          <w:p w14:paraId="00E48AEB" w14:textId="77777777" w:rsidR="005572B8" w:rsidRPr="00AA67D7" w:rsidRDefault="005572B8" w:rsidP="005572B8">
            <w:pPr>
              <w:rPr>
                <w:color w:val="000000"/>
              </w:rPr>
            </w:pPr>
            <w:r>
              <w:rPr>
                <w:rFonts w:hint="eastAsia"/>
                <w:color w:val="000000"/>
              </w:rPr>
              <w:t>O</w:t>
            </w:r>
          </w:p>
        </w:tc>
        <w:tc>
          <w:tcPr>
            <w:tcW w:w="4961" w:type="dxa"/>
          </w:tcPr>
          <w:p w14:paraId="5AB20A13" w14:textId="77777777" w:rsidR="005572B8" w:rsidRPr="00AA67D7" w:rsidRDefault="005572B8" w:rsidP="005572B8">
            <w:pPr>
              <w:rPr>
                <w:color w:val="000000"/>
              </w:rPr>
            </w:pPr>
          </w:p>
        </w:tc>
      </w:tr>
      <w:tr w:rsidR="005572B8" w14:paraId="00F1D1C1" w14:textId="77777777" w:rsidTr="00390BEA">
        <w:trPr>
          <w:trHeight w:val="280"/>
        </w:trPr>
        <w:tc>
          <w:tcPr>
            <w:tcW w:w="704" w:type="dxa"/>
            <w:vMerge/>
          </w:tcPr>
          <w:p w14:paraId="61D695C3" w14:textId="77777777" w:rsidR="005572B8" w:rsidRDefault="005572B8" w:rsidP="005572B8"/>
        </w:tc>
        <w:tc>
          <w:tcPr>
            <w:tcW w:w="2268" w:type="dxa"/>
          </w:tcPr>
          <w:p w14:paraId="003C38A1" w14:textId="2D3A92AE" w:rsidR="005572B8" w:rsidRPr="00AA67D7" w:rsidRDefault="005572B8" w:rsidP="005572B8">
            <w:r>
              <w:t>7</w:t>
            </w:r>
            <w:r w:rsidRPr="00AA67D7">
              <w:rPr>
                <w:rFonts w:hint="eastAsia"/>
              </w:rPr>
              <w:t>数据属性</w:t>
            </w:r>
          </w:p>
        </w:tc>
        <w:tc>
          <w:tcPr>
            <w:tcW w:w="1276" w:type="dxa"/>
          </w:tcPr>
          <w:p w14:paraId="21552359" w14:textId="77777777" w:rsidR="005572B8" w:rsidRPr="00AA67D7" w:rsidRDefault="005572B8" w:rsidP="005572B8">
            <w:r>
              <w:rPr>
                <w:rFonts w:hint="eastAsia"/>
              </w:rPr>
              <w:t>O</w:t>
            </w:r>
          </w:p>
        </w:tc>
        <w:tc>
          <w:tcPr>
            <w:tcW w:w="4961" w:type="dxa"/>
          </w:tcPr>
          <w:p w14:paraId="68C5A257" w14:textId="4B81E46A" w:rsidR="005572B8" w:rsidRPr="005572B8" w:rsidRDefault="005572B8" w:rsidP="005572B8">
            <w:pPr>
              <w:rPr>
                <w:rFonts w:ascii="宋体" w:hAnsi="宋体"/>
                <w:szCs w:val="21"/>
              </w:rPr>
            </w:pPr>
            <w:r w:rsidRPr="00AA67D7">
              <w:rPr>
                <w:rFonts w:ascii="宋体" w:hAnsi="宋体" w:hint="eastAsia"/>
                <w:szCs w:val="21"/>
              </w:rPr>
              <w:t>衍生数据：在原始数据基础上，经</w:t>
            </w:r>
            <w:r>
              <w:rPr>
                <w:rFonts w:ascii="宋体" w:hAnsi="宋体" w:hint="eastAsia"/>
                <w:szCs w:val="21"/>
              </w:rPr>
              <w:t>加工</w:t>
            </w:r>
            <w:r w:rsidRPr="00AA67D7">
              <w:rPr>
                <w:rFonts w:ascii="宋体" w:hAnsi="宋体" w:hint="eastAsia"/>
                <w:szCs w:val="21"/>
              </w:rPr>
              <w:t>处理获得</w:t>
            </w:r>
          </w:p>
        </w:tc>
      </w:tr>
      <w:tr w:rsidR="005572B8" w14:paraId="061A2C77" w14:textId="77777777" w:rsidTr="00390BEA">
        <w:trPr>
          <w:trHeight w:val="280"/>
        </w:trPr>
        <w:tc>
          <w:tcPr>
            <w:tcW w:w="704" w:type="dxa"/>
            <w:vMerge/>
          </w:tcPr>
          <w:p w14:paraId="58088D0A" w14:textId="77777777" w:rsidR="005572B8" w:rsidRDefault="005572B8" w:rsidP="005572B8"/>
        </w:tc>
        <w:tc>
          <w:tcPr>
            <w:tcW w:w="2268" w:type="dxa"/>
          </w:tcPr>
          <w:p w14:paraId="5B178DC0" w14:textId="3B19E075" w:rsidR="005572B8" w:rsidRPr="00AA67D7" w:rsidRDefault="005572B8" w:rsidP="005572B8">
            <w:r>
              <w:t>8</w:t>
            </w:r>
            <w:r w:rsidRPr="00AA67D7">
              <w:rPr>
                <w:rFonts w:hint="eastAsia"/>
              </w:rPr>
              <w:t xml:space="preserve"> </w:t>
            </w:r>
            <w:r w:rsidRPr="00AA67D7">
              <w:rPr>
                <w:rFonts w:hint="eastAsia"/>
              </w:rPr>
              <w:t>关键词</w:t>
            </w:r>
          </w:p>
        </w:tc>
        <w:tc>
          <w:tcPr>
            <w:tcW w:w="1276" w:type="dxa"/>
          </w:tcPr>
          <w:p w14:paraId="31A5F13E" w14:textId="77777777" w:rsidR="005572B8" w:rsidRPr="00AA67D7" w:rsidRDefault="005572B8" w:rsidP="005572B8">
            <w:r w:rsidRPr="00AA67D7">
              <w:rPr>
                <w:rFonts w:hint="eastAsia"/>
              </w:rPr>
              <w:t>M</w:t>
            </w:r>
          </w:p>
        </w:tc>
        <w:tc>
          <w:tcPr>
            <w:tcW w:w="4961" w:type="dxa"/>
          </w:tcPr>
          <w:p w14:paraId="46249FFB" w14:textId="026B6AC7" w:rsidR="005572B8" w:rsidRPr="00AA67D7" w:rsidRDefault="005572B8" w:rsidP="005572B8">
            <w:r>
              <w:rPr>
                <w:rFonts w:hint="eastAsia"/>
              </w:rPr>
              <w:t>MODIS</w:t>
            </w:r>
            <w:r>
              <w:rPr>
                <w:rFonts w:hint="eastAsia"/>
              </w:rPr>
              <w:t>；</w:t>
            </w:r>
            <w:r>
              <w:t>植被指数；</w:t>
            </w:r>
          </w:p>
        </w:tc>
      </w:tr>
      <w:tr w:rsidR="005572B8" w14:paraId="0C09A65E" w14:textId="77777777" w:rsidTr="00390BEA">
        <w:trPr>
          <w:trHeight w:val="280"/>
        </w:trPr>
        <w:tc>
          <w:tcPr>
            <w:tcW w:w="704" w:type="dxa"/>
            <w:vMerge/>
          </w:tcPr>
          <w:p w14:paraId="35288143" w14:textId="77777777" w:rsidR="005572B8" w:rsidRDefault="005572B8" w:rsidP="005572B8"/>
        </w:tc>
        <w:tc>
          <w:tcPr>
            <w:tcW w:w="2268" w:type="dxa"/>
          </w:tcPr>
          <w:p w14:paraId="6DF3AB5F" w14:textId="6AC4BF62" w:rsidR="005572B8" w:rsidRPr="00AA67D7" w:rsidRDefault="005572B8" w:rsidP="005572B8">
            <w:r>
              <w:t>9</w:t>
            </w:r>
            <w:r w:rsidRPr="00AA67D7">
              <w:rPr>
                <w:rFonts w:hint="eastAsia"/>
              </w:rPr>
              <w:t>产品制作时间</w:t>
            </w:r>
          </w:p>
        </w:tc>
        <w:tc>
          <w:tcPr>
            <w:tcW w:w="1276" w:type="dxa"/>
          </w:tcPr>
          <w:p w14:paraId="38025904" w14:textId="77777777" w:rsidR="005572B8" w:rsidRPr="00AA67D7" w:rsidRDefault="005572B8" w:rsidP="005572B8">
            <w:r w:rsidRPr="00AA67D7">
              <w:rPr>
                <w:rFonts w:hint="eastAsia"/>
              </w:rPr>
              <w:t>M</w:t>
            </w:r>
          </w:p>
        </w:tc>
        <w:tc>
          <w:tcPr>
            <w:tcW w:w="4961" w:type="dxa"/>
          </w:tcPr>
          <w:p w14:paraId="4D1DD1E2" w14:textId="255CD546" w:rsidR="005572B8" w:rsidRPr="00AA67D7" w:rsidRDefault="00E33C14" w:rsidP="005572B8">
            <w:r>
              <w:rPr>
                <w:rFonts w:hint="eastAsia"/>
                <w:color w:val="FF0000"/>
              </w:rPr>
              <w:t>2</w:t>
            </w:r>
            <w:r>
              <w:rPr>
                <w:color w:val="FF0000"/>
              </w:rPr>
              <w:t>000</w:t>
            </w:r>
            <w:r>
              <w:rPr>
                <w:rFonts w:hint="eastAsia"/>
                <w:color w:val="FF0000"/>
              </w:rPr>
              <w:t>年</w:t>
            </w:r>
            <w:r>
              <w:rPr>
                <w:rFonts w:hint="eastAsia"/>
                <w:color w:val="FF0000"/>
              </w:rPr>
              <w:t>2</w:t>
            </w:r>
            <w:r>
              <w:rPr>
                <w:rFonts w:hint="eastAsia"/>
                <w:color w:val="FF0000"/>
              </w:rPr>
              <w:t>月</w:t>
            </w:r>
            <w:r>
              <w:rPr>
                <w:rFonts w:hint="eastAsia"/>
                <w:color w:val="FF0000"/>
              </w:rPr>
              <w:t>18</w:t>
            </w:r>
            <w:r>
              <w:rPr>
                <w:rFonts w:hint="eastAsia"/>
                <w:color w:val="FF0000"/>
              </w:rPr>
              <w:t>日</w:t>
            </w:r>
          </w:p>
        </w:tc>
      </w:tr>
      <w:tr w:rsidR="005572B8" w14:paraId="43CF9B57" w14:textId="77777777" w:rsidTr="00390BEA">
        <w:trPr>
          <w:trHeight w:val="280"/>
        </w:trPr>
        <w:tc>
          <w:tcPr>
            <w:tcW w:w="704" w:type="dxa"/>
            <w:vMerge/>
          </w:tcPr>
          <w:p w14:paraId="694020C3" w14:textId="77777777" w:rsidR="005572B8" w:rsidRDefault="005572B8" w:rsidP="005572B8"/>
        </w:tc>
        <w:tc>
          <w:tcPr>
            <w:tcW w:w="2268" w:type="dxa"/>
          </w:tcPr>
          <w:p w14:paraId="5C35D705" w14:textId="18EEF0B7" w:rsidR="005572B8" w:rsidRPr="00AA67D7" w:rsidRDefault="005572B8" w:rsidP="005572B8">
            <w:r>
              <w:t>10</w:t>
            </w:r>
            <w:r w:rsidRPr="00AA67D7">
              <w:rPr>
                <w:rFonts w:hint="eastAsia"/>
              </w:rPr>
              <w:t xml:space="preserve"> </w:t>
            </w:r>
            <w:r w:rsidRPr="00AA67D7">
              <w:rPr>
                <w:rFonts w:hint="eastAsia"/>
              </w:rPr>
              <w:t>产品发布时间</w:t>
            </w:r>
          </w:p>
        </w:tc>
        <w:tc>
          <w:tcPr>
            <w:tcW w:w="1276" w:type="dxa"/>
          </w:tcPr>
          <w:p w14:paraId="1886B02A" w14:textId="77777777" w:rsidR="005572B8" w:rsidRPr="00AA67D7" w:rsidRDefault="005572B8" w:rsidP="005572B8">
            <w:r w:rsidRPr="00AA67D7">
              <w:rPr>
                <w:rFonts w:hint="eastAsia"/>
              </w:rPr>
              <w:t>M</w:t>
            </w:r>
          </w:p>
        </w:tc>
        <w:tc>
          <w:tcPr>
            <w:tcW w:w="4961" w:type="dxa"/>
          </w:tcPr>
          <w:p w14:paraId="0220EA77" w14:textId="1E019D93" w:rsidR="005572B8" w:rsidRPr="00AA67D7" w:rsidRDefault="00E33C14" w:rsidP="005572B8">
            <w:r>
              <w:rPr>
                <w:rFonts w:hint="eastAsia"/>
              </w:rPr>
              <w:t>2</w:t>
            </w:r>
            <w:r>
              <w:t>000</w:t>
            </w:r>
            <w:r>
              <w:rPr>
                <w:rFonts w:hint="eastAsia"/>
              </w:rPr>
              <w:t>年</w:t>
            </w:r>
            <w:r>
              <w:rPr>
                <w:rFonts w:hint="eastAsia"/>
              </w:rPr>
              <w:t>2</w:t>
            </w:r>
            <w:r>
              <w:rPr>
                <w:rFonts w:hint="eastAsia"/>
              </w:rPr>
              <w:t>月</w:t>
            </w:r>
            <w:r>
              <w:rPr>
                <w:rFonts w:hint="eastAsia"/>
              </w:rPr>
              <w:t>18</w:t>
            </w:r>
            <w:r>
              <w:rPr>
                <w:rFonts w:hint="eastAsia"/>
              </w:rPr>
              <w:t>日</w:t>
            </w:r>
          </w:p>
        </w:tc>
      </w:tr>
      <w:tr w:rsidR="005572B8" w14:paraId="07975E00" w14:textId="77777777" w:rsidTr="00390BEA">
        <w:trPr>
          <w:trHeight w:val="280"/>
        </w:trPr>
        <w:tc>
          <w:tcPr>
            <w:tcW w:w="704" w:type="dxa"/>
            <w:vMerge/>
          </w:tcPr>
          <w:p w14:paraId="0E8736B9" w14:textId="77777777" w:rsidR="005572B8" w:rsidRDefault="005572B8" w:rsidP="005572B8"/>
        </w:tc>
        <w:tc>
          <w:tcPr>
            <w:tcW w:w="2268" w:type="dxa"/>
            <w:shd w:val="clear" w:color="auto" w:fill="auto"/>
          </w:tcPr>
          <w:p w14:paraId="744B00B7" w14:textId="2195555A" w:rsidR="005572B8" w:rsidRPr="00AA67D7" w:rsidRDefault="005572B8" w:rsidP="005572B8">
            <w:pPr>
              <w:rPr>
                <w:color w:val="000000"/>
              </w:rPr>
            </w:pPr>
            <w:r>
              <w:rPr>
                <w:rFonts w:hint="eastAsia"/>
                <w:color w:val="000000"/>
              </w:rPr>
              <w:t>1</w:t>
            </w:r>
            <w:r>
              <w:rPr>
                <w:color w:val="000000"/>
              </w:rPr>
              <w:t>1</w:t>
            </w:r>
            <w:r w:rsidRPr="00AA67D7">
              <w:rPr>
                <w:rFonts w:hint="eastAsia"/>
                <w:color w:val="000000"/>
              </w:rPr>
              <w:t xml:space="preserve"> </w:t>
            </w:r>
            <w:r w:rsidRPr="00AA67D7">
              <w:rPr>
                <w:rFonts w:hint="eastAsia"/>
                <w:color w:val="000000"/>
              </w:rPr>
              <w:t>数据源</w:t>
            </w:r>
          </w:p>
        </w:tc>
        <w:tc>
          <w:tcPr>
            <w:tcW w:w="1276" w:type="dxa"/>
            <w:shd w:val="clear" w:color="auto" w:fill="auto"/>
          </w:tcPr>
          <w:p w14:paraId="7C675E71" w14:textId="77777777" w:rsidR="005572B8" w:rsidRPr="00AA67D7" w:rsidRDefault="005572B8" w:rsidP="005572B8">
            <w:pPr>
              <w:rPr>
                <w:color w:val="000000"/>
              </w:rPr>
            </w:pPr>
            <w:r w:rsidRPr="00AA67D7">
              <w:rPr>
                <w:color w:val="000000"/>
              </w:rPr>
              <w:t>M</w:t>
            </w:r>
          </w:p>
        </w:tc>
        <w:tc>
          <w:tcPr>
            <w:tcW w:w="4961" w:type="dxa"/>
            <w:shd w:val="clear" w:color="auto" w:fill="auto"/>
          </w:tcPr>
          <w:p w14:paraId="426A3627" w14:textId="77777777" w:rsidR="00E33C14" w:rsidRDefault="00E33C14" w:rsidP="005572B8">
            <w:pPr>
              <w:pStyle w:val="aa"/>
              <w:ind w:firstLineChars="0" w:firstLine="0"/>
            </w:pPr>
            <w:r>
              <w:rPr>
                <w:rFonts w:hint="eastAsia"/>
              </w:rPr>
              <w:t>来源于NASA</w:t>
            </w:r>
            <w:r>
              <w:t xml:space="preserve"> </w:t>
            </w:r>
          </w:p>
          <w:p w14:paraId="249F1FE5" w14:textId="7FAC44B0" w:rsidR="005572B8" w:rsidRPr="00AA67D7" w:rsidRDefault="00E33C14" w:rsidP="005572B8">
            <w:pPr>
              <w:pStyle w:val="aa"/>
              <w:ind w:firstLineChars="0" w:firstLine="0"/>
            </w:pPr>
            <w:r w:rsidRPr="00E33C14">
              <w:t>https://ladsweb.modaps.eosdis.nasa.gov/</w:t>
            </w:r>
          </w:p>
        </w:tc>
      </w:tr>
      <w:tr w:rsidR="005572B8" w14:paraId="654EC46E" w14:textId="77777777" w:rsidTr="00390BEA">
        <w:trPr>
          <w:trHeight w:val="280"/>
        </w:trPr>
        <w:tc>
          <w:tcPr>
            <w:tcW w:w="704" w:type="dxa"/>
            <w:vMerge/>
          </w:tcPr>
          <w:p w14:paraId="54FDD641" w14:textId="77777777" w:rsidR="005572B8" w:rsidRDefault="005572B8" w:rsidP="005572B8"/>
        </w:tc>
        <w:tc>
          <w:tcPr>
            <w:tcW w:w="2268" w:type="dxa"/>
          </w:tcPr>
          <w:p w14:paraId="2911548E" w14:textId="78F8325C" w:rsidR="005572B8" w:rsidRDefault="005572B8" w:rsidP="005572B8">
            <w:pPr>
              <w:rPr>
                <w:color w:val="000000"/>
              </w:rPr>
            </w:pPr>
            <w:r>
              <w:rPr>
                <w:rFonts w:hint="eastAsia"/>
                <w:color w:val="000000"/>
              </w:rPr>
              <w:t>1</w:t>
            </w:r>
            <w:r>
              <w:rPr>
                <w:color w:val="000000"/>
              </w:rPr>
              <w:t>2</w:t>
            </w:r>
            <w:r>
              <w:rPr>
                <w:rFonts w:hint="eastAsia"/>
                <w:color w:val="000000"/>
              </w:rPr>
              <w:t>时间</w:t>
            </w:r>
            <w:r>
              <w:rPr>
                <w:color w:val="000000"/>
              </w:rPr>
              <w:t>属性</w:t>
            </w:r>
          </w:p>
        </w:tc>
        <w:tc>
          <w:tcPr>
            <w:tcW w:w="1276" w:type="dxa"/>
          </w:tcPr>
          <w:p w14:paraId="18E5965E" w14:textId="77777777" w:rsidR="005572B8" w:rsidRDefault="005572B8" w:rsidP="005572B8">
            <w:pPr>
              <w:rPr>
                <w:color w:val="000000"/>
              </w:rPr>
            </w:pPr>
            <w:r>
              <w:rPr>
                <w:color w:val="000000"/>
              </w:rPr>
              <w:t>M</w:t>
            </w:r>
          </w:p>
        </w:tc>
        <w:tc>
          <w:tcPr>
            <w:tcW w:w="4961" w:type="dxa"/>
          </w:tcPr>
          <w:p w14:paraId="3AC65244" w14:textId="77777777" w:rsidR="005572B8" w:rsidRPr="00AF387D" w:rsidRDefault="005572B8" w:rsidP="005572B8">
            <w:pPr>
              <w:rPr>
                <w:color w:val="000000"/>
                <w:highlight w:val="red"/>
              </w:rPr>
            </w:pPr>
          </w:p>
        </w:tc>
      </w:tr>
      <w:tr w:rsidR="005572B8" w14:paraId="7F049CCD" w14:textId="77777777" w:rsidTr="00390BEA">
        <w:trPr>
          <w:trHeight w:val="280"/>
        </w:trPr>
        <w:tc>
          <w:tcPr>
            <w:tcW w:w="704" w:type="dxa"/>
            <w:vMerge/>
          </w:tcPr>
          <w:p w14:paraId="19D2A5FA" w14:textId="77777777" w:rsidR="005572B8" w:rsidRDefault="005572B8" w:rsidP="005572B8"/>
        </w:tc>
        <w:tc>
          <w:tcPr>
            <w:tcW w:w="2268" w:type="dxa"/>
          </w:tcPr>
          <w:p w14:paraId="41361E85" w14:textId="64B0FD5D" w:rsidR="005572B8" w:rsidRPr="00201616" w:rsidRDefault="005572B8" w:rsidP="005572B8">
            <w:pPr>
              <w:rPr>
                <w:color w:val="000000" w:themeColor="text1"/>
              </w:rPr>
            </w:pPr>
            <w:r>
              <w:rPr>
                <w:rFonts w:hint="eastAsia"/>
                <w:color w:val="000000" w:themeColor="text1"/>
              </w:rPr>
              <w:t>1</w:t>
            </w:r>
            <w:r>
              <w:rPr>
                <w:color w:val="000000" w:themeColor="text1"/>
              </w:rPr>
              <w:t>2</w:t>
            </w:r>
            <w:r>
              <w:rPr>
                <w:rFonts w:hint="eastAsia"/>
                <w:color w:val="000000" w:themeColor="text1"/>
              </w:rPr>
              <w:t>.1</w:t>
            </w:r>
            <w:r w:rsidRPr="00201616">
              <w:rPr>
                <w:rFonts w:hint="eastAsia"/>
                <w:color w:val="000000" w:themeColor="text1"/>
              </w:rPr>
              <w:t xml:space="preserve"> </w:t>
            </w:r>
            <w:r>
              <w:rPr>
                <w:rFonts w:hint="eastAsia"/>
                <w:color w:val="000000" w:themeColor="text1"/>
              </w:rPr>
              <w:t>产品</w:t>
            </w:r>
            <w:r w:rsidRPr="00201616">
              <w:rPr>
                <w:rFonts w:hint="eastAsia"/>
                <w:color w:val="000000" w:themeColor="text1"/>
              </w:rPr>
              <w:t>时制</w:t>
            </w:r>
          </w:p>
        </w:tc>
        <w:tc>
          <w:tcPr>
            <w:tcW w:w="1276" w:type="dxa"/>
          </w:tcPr>
          <w:p w14:paraId="543D9EB8" w14:textId="77777777" w:rsidR="005572B8" w:rsidRPr="00201616" w:rsidRDefault="005572B8" w:rsidP="005572B8">
            <w:pPr>
              <w:rPr>
                <w:color w:val="000000" w:themeColor="text1"/>
              </w:rPr>
            </w:pPr>
            <w:r w:rsidRPr="00201616">
              <w:rPr>
                <w:rFonts w:hint="eastAsia"/>
                <w:color w:val="000000" w:themeColor="text1"/>
              </w:rPr>
              <w:t>M</w:t>
            </w:r>
          </w:p>
        </w:tc>
        <w:tc>
          <w:tcPr>
            <w:tcW w:w="4961" w:type="dxa"/>
          </w:tcPr>
          <w:p w14:paraId="5AFEE0D8" w14:textId="7B266307" w:rsidR="005572B8" w:rsidRPr="00201616" w:rsidRDefault="00E33C14" w:rsidP="005572B8">
            <w:pPr>
              <w:rPr>
                <w:color w:val="000000" w:themeColor="text1"/>
              </w:rPr>
            </w:pPr>
            <w:r>
              <w:rPr>
                <w:rFonts w:hint="eastAsia"/>
                <w:color w:val="000000" w:themeColor="text1"/>
              </w:rPr>
              <w:t>世界时</w:t>
            </w:r>
          </w:p>
        </w:tc>
      </w:tr>
      <w:tr w:rsidR="005572B8" w14:paraId="560292C5" w14:textId="77777777" w:rsidTr="00390BEA">
        <w:trPr>
          <w:trHeight w:val="280"/>
        </w:trPr>
        <w:tc>
          <w:tcPr>
            <w:tcW w:w="704" w:type="dxa"/>
            <w:vMerge/>
          </w:tcPr>
          <w:p w14:paraId="6F00589C" w14:textId="77777777" w:rsidR="005572B8" w:rsidRDefault="005572B8" w:rsidP="005572B8"/>
        </w:tc>
        <w:tc>
          <w:tcPr>
            <w:tcW w:w="2268" w:type="dxa"/>
          </w:tcPr>
          <w:p w14:paraId="7B54477D" w14:textId="74F4C20E" w:rsidR="005572B8" w:rsidRPr="00282702" w:rsidRDefault="005572B8" w:rsidP="005572B8">
            <w:pPr>
              <w:rPr>
                <w:color w:val="000000"/>
              </w:rPr>
            </w:pPr>
            <w:r>
              <w:rPr>
                <w:rFonts w:hint="eastAsia"/>
                <w:color w:val="000000"/>
              </w:rPr>
              <w:t>1</w:t>
            </w:r>
            <w:r>
              <w:rPr>
                <w:color w:val="000000"/>
              </w:rPr>
              <w:t>2</w:t>
            </w:r>
            <w:r>
              <w:rPr>
                <w:rFonts w:hint="eastAsia"/>
                <w:color w:val="000000"/>
              </w:rPr>
              <w:t>.2</w:t>
            </w:r>
            <w:r w:rsidRPr="00282702">
              <w:rPr>
                <w:rFonts w:hint="eastAsia"/>
                <w:color w:val="000000"/>
              </w:rPr>
              <w:t xml:space="preserve"> </w:t>
            </w:r>
            <w:r w:rsidRPr="00282702">
              <w:rPr>
                <w:rFonts w:hint="eastAsia"/>
                <w:color w:val="000000"/>
              </w:rPr>
              <w:t>时间</w:t>
            </w:r>
            <w:r w:rsidRPr="00282702">
              <w:rPr>
                <w:color w:val="000000"/>
              </w:rPr>
              <w:t>范围</w:t>
            </w:r>
          </w:p>
        </w:tc>
        <w:tc>
          <w:tcPr>
            <w:tcW w:w="1276" w:type="dxa"/>
          </w:tcPr>
          <w:p w14:paraId="6B477920" w14:textId="77777777" w:rsidR="005572B8" w:rsidRPr="00282702" w:rsidRDefault="005572B8" w:rsidP="005572B8">
            <w:pPr>
              <w:rPr>
                <w:color w:val="000000"/>
              </w:rPr>
            </w:pPr>
            <w:r w:rsidRPr="00201616">
              <w:rPr>
                <w:rFonts w:hint="eastAsia"/>
                <w:color w:val="000000" w:themeColor="text1"/>
              </w:rPr>
              <w:t>M</w:t>
            </w:r>
          </w:p>
        </w:tc>
        <w:tc>
          <w:tcPr>
            <w:tcW w:w="4961" w:type="dxa"/>
          </w:tcPr>
          <w:p w14:paraId="2FFE9E10" w14:textId="5900D921" w:rsidR="005572B8" w:rsidRPr="00282702" w:rsidRDefault="00E33C14" w:rsidP="005572B8">
            <w:pPr>
              <w:rPr>
                <w:color w:val="000000"/>
              </w:rPr>
            </w:pPr>
            <w:r>
              <w:rPr>
                <w:rFonts w:hint="eastAsia"/>
              </w:rPr>
              <w:t>2</w:t>
            </w:r>
            <w:r>
              <w:t>000</w:t>
            </w:r>
            <w:r>
              <w:rPr>
                <w:rFonts w:hint="eastAsia"/>
              </w:rPr>
              <w:t>年</w:t>
            </w:r>
            <w:r>
              <w:rPr>
                <w:rFonts w:hint="eastAsia"/>
              </w:rPr>
              <w:t>2</w:t>
            </w:r>
            <w:r>
              <w:rPr>
                <w:rFonts w:hint="eastAsia"/>
              </w:rPr>
              <w:t>月</w:t>
            </w:r>
            <w:r>
              <w:rPr>
                <w:rFonts w:hint="eastAsia"/>
              </w:rPr>
              <w:t>18</w:t>
            </w:r>
            <w:r>
              <w:rPr>
                <w:rFonts w:hint="eastAsia"/>
              </w:rPr>
              <w:t>日</w:t>
            </w:r>
            <w:r>
              <w:t>至今</w:t>
            </w:r>
          </w:p>
        </w:tc>
      </w:tr>
      <w:tr w:rsidR="005572B8" w14:paraId="294E1830" w14:textId="77777777" w:rsidTr="00390BEA">
        <w:trPr>
          <w:trHeight w:val="280"/>
        </w:trPr>
        <w:tc>
          <w:tcPr>
            <w:tcW w:w="704" w:type="dxa"/>
            <w:vMerge/>
          </w:tcPr>
          <w:p w14:paraId="3BC569EE" w14:textId="77777777" w:rsidR="005572B8" w:rsidRDefault="005572B8" w:rsidP="005572B8"/>
        </w:tc>
        <w:tc>
          <w:tcPr>
            <w:tcW w:w="2268" w:type="dxa"/>
          </w:tcPr>
          <w:p w14:paraId="1F7DAB8D" w14:textId="6CC59B27" w:rsidR="005572B8" w:rsidRPr="00201616" w:rsidRDefault="005572B8" w:rsidP="005572B8">
            <w:pPr>
              <w:rPr>
                <w:color w:val="000000" w:themeColor="text1"/>
              </w:rPr>
            </w:pPr>
            <w:r>
              <w:rPr>
                <w:rFonts w:hint="eastAsia"/>
                <w:color w:val="000000" w:themeColor="text1"/>
              </w:rPr>
              <w:t>1</w:t>
            </w:r>
            <w:r>
              <w:rPr>
                <w:color w:val="000000" w:themeColor="text1"/>
              </w:rPr>
              <w:t>2</w:t>
            </w:r>
            <w:r w:rsidRPr="00201616">
              <w:rPr>
                <w:color w:val="000000" w:themeColor="text1"/>
              </w:rPr>
              <w:t>.</w:t>
            </w:r>
            <w:r>
              <w:rPr>
                <w:rFonts w:hint="eastAsia"/>
                <w:color w:val="000000" w:themeColor="text1"/>
              </w:rPr>
              <w:t>3</w:t>
            </w:r>
            <w:r w:rsidRPr="00201616">
              <w:rPr>
                <w:color w:val="000000" w:themeColor="text1"/>
              </w:rPr>
              <w:t xml:space="preserve"> </w:t>
            </w:r>
            <w:r w:rsidRPr="00201616">
              <w:rPr>
                <w:rFonts w:hint="eastAsia"/>
                <w:color w:val="000000" w:themeColor="text1"/>
              </w:rPr>
              <w:t>时间分辨率</w:t>
            </w:r>
          </w:p>
        </w:tc>
        <w:tc>
          <w:tcPr>
            <w:tcW w:w="1276" w:type="dxa"/>
          </w:tcPr>
          <w:p w14:paraId="332AFCC4" w14:textId="77777777" w:rsidR="005572B8" w:rsidRPr="00201616" w:rsidRDefault="005572B8" w:rsidP="005572B8">
            <w:pPr>
              <w:rPr>
                <w:color w:val="000000" w:themeColor="text1"/>
              </w:rPr>
            </w:pPr>
            <w:r w:rsidRPr="00201616">
              <w:rPr>
                <w:rFonts w:hint="eastAsia"/>
                <w:color w:val="000000" w:themeColor="text1"/>
              </w:rPr>
              <w:t>M</w:t>
            </w:r>
          </w:p>
        </w:tc>
        <w:tc>
          <w:tcPr>
            <w:tcW w:w="4961" w:type="dxa"/>
          </w:tcPr>
          <w:p w14:paraId="132FBC0E" w14:textId="16D60C0A" w:rsidR="005572B8" w:rsidRPr="00201616" w:rsidRDefault="00E33C14" w:rsidP="005572B8">
            <w:pPr>
              <w:rPr>
                <w:color w:val="000000" w:themeColor="text1"/>
              </w:rPr>
            </w:pPr>
            <w:r>
              <w:rPr>
                <w:rFonts w:hint="eastAsia"/>
                <w:color w:val="000000" w:themeColor="text1"/>
              </w:rPr>
              <w:t>1</w:t>
            </w:r>
            <w:r>
              <w:rPr>
                <w:color w:val="000000" w:themeColor="text1"/>
              </w:rPr>
              <w:t>6</w:t>
            </w:r>
            <w:r>
              <w:rPr>
                <w:rFonts w:hint="eastAsia"/>
                <w:color w:val="000000" w:themeColor="text1"/>
              </w:rPr>
              <w:t>日</w:t>
            </w:r>
          </w:p>
        </w:tc>
      </w:tr>
      <w:tr w:rsidR="005572B8" w14:paraId="4C9323C9" w14:textId="77777777" w:rsidTr="00390BEA">
        <w:trPr>
          <w:trHeight w:val="280"/>
        </w:trPr>
        <w:tc>
          <w:tcPr>
            <w:tcW w:w="704" w:type="dxa"/>
            <w:vMerge/>
          </w:tcPr>
          <w:p w14:paraId="3402BEA2" w14:textId="77777777" w:rsidR="005572B8" w:rsidRDefault="005572B8" w:rsidP="005572B8"/>
        </w:tc>
        <w:tc>
          <w:tcPr>
            <w:tcW w:w="2268" w:type="dxa"/>
          </w:tcPr>
          <w:p w14:paraId="6858147B" w14:textId="73DE21F9" w:rsidR="005572B8" w:rsidRPr="00201616" w:rsidRDefault="005572B8" w:rsidP="005572B8">
            <w:pPr>
              <w:rPr>
                <w:color w:val="000000" w:themeColor="text1"/>
              </w:rPr>
            </w:pPr>
            <w:r>
              <w:rPr>
                <w:rFonts w:hint="eastAsia"/>
                <w:color w:val="000000" w:themeColor="text1"/>
              </w:rPr>
              <w:t>1</w:t>
            </w:r>
            <w:r>
              <w:rPr>
                <w:color w:val="000000" w:themeColor="text1"/>
              </w:rPr>
              <w:t>2</w:t>
            </w:r>
            <w:r>
              <w:rPr>
                <w:rFonts w:hint="eastAsia"/>
                <w:color w:val="000000" w:themeColor="text1"/>
              </w:rPr>
              <w:t xml:space="preserve">.4 </w:t>
            </w:r>
            <w:r>
              <w:rPr>
                <w:rFonts w:hint="eastAsia"/>
                <w:color w:val="000000" w:themeColor="text1"/>
              </w:rPr>
              <w:t>统计频次</w:t>
            </w:r>
          </w:p>
        </w:tc>
        <w:tc>
          <w:tcPr>
            <w:tcW w:w="1276" w:type="dxa"/>
          </w:tcPr>
          <w:p w14:paraId="1616A567" w14:textId="77777777" w:rsidR="005572B8" w:rsidRPr="00201616" w:rsidRDefault="005572B8" w:rsidP="005572B8">
            <w:pPr>
              <w:rPr>
                <w:color w:val="000000" w:themeColor="text1"/>
              </w:rPr>
            </w:pPr>
            <w:r>
              <w:rPr>
                <w:rFonts w:hint="eastAsia"/>
                <w:color w:val="000000" w:themeColor="text1"/>
              </w:rPr>
              <w:t>O</w:t>
            </w:r>
          </w:p>
        </w:tc>
        <w:tc>
          <w:tcPr>
            <w:tcW w:w="4961" w:type="dxa"/>
          </w:tcPr>
          <w:p w14:paraId="7DD41769" w14:textId="2C98AB82" w:rsidR="005572B8" w:rsidRPr="00201616" w:rsidRDefault="005572B8" w:rsidP="005572B8">
            <w:pPr>
              <w:rPr>
                <w:color w:val="000000" w:themeColor="text1"/>
              </w:rPr>
            </w:pPr>
          </w:p>
        </w:tc>
      </w:tr>
      <w:tr w:rsidR="005572B8" w14:paraId="371C283D" w14:textId="77777777" w:rsidTr="00390BEA">
        <w:trPr>
          <w:trHeight w:val="280"/>
        </w:trPr>
        <w:tc>
          <w:tcPr>
            <w:tcW w:w="704" w:type="dxa"/>
            <w:vMerge/>
          </w:tcPr>
          <w:p w14:paraId="43D0AD9C" w14:textId="77777777" w:rsidR="005572B8" w:rsidRDefault="005572B8" w:rsidP="005572B8"/>
        </w:tc>
        <w:tc>
          <w:tcPr>
            <w:tcW w:w="2268" w:type="dxa"/>
          </w:tcPr>
          <w:p w14:paraId="37A12079" w14:textId="2BCA4292" w:rsidR="005572B8" w:rsidRPr="00282702" w:rsidRDefault="005572B8" w:rsidP="005572B8">
            <w:r>
              <w:rPr>
                <w:rFonts w:hint="eastAsia"/>
              </w:rPr>
              <w:t>1</w:t>
            </w:r>
            <w:r>
              <w:t>3</w:t>
            </w:r>
            <w:r w:rsidRPr="00282702">
              <w:t xml:space="preserve"> </w:t>
            </w:r>
            <w:r w:rsidRPr="00282702">
              <w:rPr>
                <w:rFonts w:hint="eastAsia"/>
              </w:rPr>
              <w:t>空间属性</w:t>
            </w:r>
          </w:p>
        </w:tc>
        <w:tc>
          <w:tcPr>
            <w:tcW w:w="1276" w:type="dxa"/>
          </w:tcPr>
          <w:p w14:paraId="3B67A3E4" w14:textId="77777777" w:rsidR="005572B8" w:rsidRPr="00282702" w:rsidRDefault="005572B8" w:rsidP="005572B8">
            <w:r w:rsidRPr="00282702">
              <w:rPr>
                <w:rFonts w:hint="eastAsia"/>
              </w:rPr>
              <w:t>M</w:t>
            </w:r>
          </w:p>
        </w:tc>
        <w:tc>
          <w:tcPr>
            <w:tcW w:w="4961" w:type="dxa"/>
          </w:tcPr>
          <w:p w14:paraId="120724D1" w14:textId="77777777" w:rsidR="005572B8" w:rsidRPr="00282702" w:rsidRDefault="005572B8" w:rsidP="005572B8"/>
        </w:tc>
      </w:tr>
      <w:tr w:rsidR="005572B8" w14:paraId="6F20DCD5" w14:textId="77777777" w:rsidTr="00390BEA">
        <w:trPr>
          <w:trHeight w:val="280"/>
        </w:trPr>
        <w:tc>
          <w:tcPr>
            <w:tcW w:w="704" w:type="dxa"/>
            <w:vMerge/>
          </w:tcPr>
          <w:p w14:paraId="4E407C7C" w14:textId="77777777" w:rsidR="005572B8" w:rsidRDefault="005572B8" w:rsidP="005572B8"/>
        </w:tc>
        <w:tc>
          <w:tcPr>
            <w:tcW w:w="2268" w:type="dxa"/>
          </w:tcPr>
          <w:p w14:paraId="1AF47019" w14:textId="0968B149" w:rsidR="005572B8" w:rsidRPr="00282702" w:rsidRDefault="005572B8" w:rsidP="005572B8">
            <w:r>
              <w:rPr>
                <w:rFonts w:hint="eastAsia"/>
              </w:rPr>
              <w:t>1</w:t>
            </w:r>
            <w:r>
              <w:t>3</w:t>
            </w:r>
            <w:r w:rsidRPr="00282702">
              <w:rPr>
                <w:rFonts w:hint="eastAsia"/>
              </w:rPr>
              <w:t xml:space="preserve">.1 </w:t>
            </w:r>
            <w:r w:rsidRPr="00282702">
              <w:rPr>
                <w:rFonts w:hint="eastAsia"/>
              </w:rPr>
              <w:t>地理</w:t>
            </w:r>
            <w:r w:rsidRPr="00282702">
              <w:t>范围</w:t>
            </w:r>
          </w:p>
        </w:tc>
        <w:tc>
          <w:tcPr>
            <w:tcW w:w="1276" w:type="dxa"/>
          </w:tcPr>
          <w:p w14:paraId="2E7D3AC3" w14:textId="77777777" w:rsidR="005572B8" w:rsidRPr="00282702" w:rsidRDefault="005572B8" w:rsidP="005572B8">
            <w:r>
              <w:rPr>
                <w:rFonts w:hint="eastAsia"/>
              </w:rPr>
              <w:t>M</w:t>
            </w:r>
          </w:p>
        </w:tc>
        <w:tc>
          <w:tcPr>
            <w:tcW w:w="4961" w:type="dxa"/>
          </w:tcPr>
          <w:p w14:paraId="15440FDA" w14:textId="1B86466E" w:rsidR="005572B8" w:rsidRPr="00282702" w:rsidRDefault="00E33C14" w:rsidP="005572B8">
            <w:r>
              <w:rPr>
                <w:rFonts w:hint="eastAsia"/>
              </w:rPr>
              <w:t>9</w:t>
            </w:r>
            <w:r>
              <w:t>0°S-90°N</w:t>
            </w:r>
            <w:r>
              <w:t>，</w:t>
            </w:r>
            <w:r>
              <w:rPr>
                <w:rFonts w:hint="eastAsia"/>
              </w:rPr>
              <w:t>180</w:t>
            </w:r>
            <w:r>
              <w:rPr>
                <w:rFonts w:hint="eastAsia"/>
              </w:rPr>
              <w:t>°</w:t>
            </w:r>
            <w:r>
              <w:t>W-180°E</w:t>
            </w:r>
          </w:p>
        </w:tc>
      </w:tr>
      <w:tr w:rsidR="005572B8" w14:paraId="2E71A294" w14:textId="77777777" w:rsidTr="00390BEA">
        <w:trPr>
          <w:trHeight w:val="280"/>
        </w:trPr>
        <w:tc>
          <w:tcPr>
            <w:tcW w:w="704" w:type="dxa"/>
            <w:vMerge/>
          </w:tcPr>
          <w:p w14:paraId="5AC4D1E3" w14:textId="77777777" w:rsidR="005572B8" w:rsidRDefault="005572B8" w:rsidP="005572B8"/>
        </w:tc>
        <w:tc>
          <w:tcPr>
            <w:tcW w:w="2268" w:type="dxa"/>
          </w:tcPr>
          <w:p w14:paraId="4BB4CAB4" w14:textId="1065F39F" w:rsidR="005572B8" w:rsidRPr="00725E3F" w:rsidRDefault="005572B8" w:rsidP="005572B8">
            <w:pPr>
              <w:rPr>
                <w:color w:val="FF0000"/>
              </w:rPr>
            </w:pPr>
            <w:r w:rsidRPr="00725E3F">
              <w:rPr>
                <w:rFonts w:hint="eastAsia"/>
                <w:color w:val="FF0000"/>
              </w:rPr>
              <w:t>1</w:t>
            </w:r>
            <w:r>
              <w:rPr>
                <w:color w:val="FF0000"/>
              </w:rPr>
              <w:t>3</w:t>
            </w:r>
            <w:r w:rsidRPr="00725E3F">
              <w:rPr>
                <w:rFonts w:hint="eastAsia"/>
                <w:color w:val="FF0000"/>
              </w:rPr>
              <w:t>.2</w:t>
            </w:r>
            <w:r w:rsidRPr="00725E3F">
              <w:rPr>
                <w:rFonts w:hint="eastAsia"/>
                <w:color w:val="FF0000"/>
              </w:rPr>
              <w:t>站点信息</w:t>
            </w:r>
          </w:p>
        </w:tc>
        <w:tc>
          <w:tcPr>
            <w:tcW w:w="1276" w:type="dxa"/>
          </w:tcPr>
          <w:p w14:paraId="71D1420A" w14:textId="77777777" w:rsidR="005572B8" w:rsidRPr="00725E3F" w:rsidRDefault="005572B8" w:rsidP="005572B8">
            <w:pPr>
              <w:rPr>
                <w:color w:val="FF0000"/>
              </w:rPr>
            </w:pPr>
            <w:r w:rsidRPr="00725E3F">
              <w:rPr>
                <w:rFonts w:hint="eastAsia"/>
                <w:color w:val="FF0000"/>
              </w:rPr>
              <w:t>O</w:t>
            </w:r>
          </w:p>
        </w:tc>
        <w:tc>
          <w:tcPr>
            <w:tcW w:w="4961" w:type="dxa"/>
          </w:tcPr>
          <w:p w14:paraId="03DF73FF" w14:textId="0948ACE0" w:rsidR="005572B8" w:rsidRPr="00725E3F" w:rsidRDefault="005572B8" w:rsidP="005572B8">
            <w:pPr>
              <w:rPr>
                <w:color w:val="FF0000"/>
              </w:rPr>
            </w:pPr>
          </w:p>
        </w:tc>
      </w:tr>
      <w:tr w:rsidR="005572B8" w:rsidRPr="00381C53" w14:paraId="108A9CB5" w14:textId="77777777" w:rsidTr="00390BEA">
        <w:trPr>
          <w:trHeight w:val="280"/>
        </w:trPr>
        <w:tc>
          <w:tcPr>
            <w:tcW w:w="704" w:type="dxa"/>
            <w:vMerge/>
          </w:tcPr>
          <w:p w14:paraId="5876D04C" w14:textId="77777777" w:rsidR="005572B8" w:rsidRDefault="005572B8" w:rsidP="005572B8"/>
        </w:tc>
        <w:tc>
          <w:tcPr>
            <w:tcW w:w="2268" w:type="dxa"/>
          </w:tcPr>
          <w:p w14:paraId="6121C6DA" w14:textId="76E219CB" w:rsidR="005572B8" w:rsidRDefault="005572B8" w:rsidP="005572B8">
            <w:r w:rsidRPr="00725E3F">
              <w:rPr>
                <w:rFonts w:hint="eastAsia"/>
                <w:color w:val="FF0000"/>
              </w:rPr>
              <w:t>1</w:t>
            </w:r>
            <w:r>
              <w:rPr>
                <w:color w:val="FF0000"/>
              </w:rPr>
              <w:t>3</w:t>
            </w:r>
            <w:r w:rsidRPr="00725E3F">
              <w:rPr>
                <w:rFonts w:hint="eastAsia"/>
                <w:color w:val="FF0000"/>
              </w:rPr>
              <w:t>.</w:t>
            </w:r>
            <w:r>
              <w:rPr>
                <w:rFonts w:hint="eastAsia"/>
                <w:color w:val="FF0000"/>
              </w:rPr>
              <w:t>3</w:t>
            </w:r>
            <w:r w:rsidRPr="00725E3F">
              <w:rPr>
                <w:color w:val="FF0000"/>
              </w:rPr>
              <w:t xml:space="preserve"> </w:t>
            </w:r>
            <w:r w:rsidRPr="00725E3F">
              <w:rPr>
                <w:rFonts w:hint="eastAsia"/>
                <w:color w:val="FF0000"/>
              </w:rPr>
              <w:t>格点信息</w:t>
            </w:r>
          </w:p>
        </w:tc>
        <w:tc>
          <w:tcPr>
            <w:tcW w:w="1276" w:type="dxa"/>
          </w:tcPr>
          <w:p w14:paraId="67D691D4" w14:textId="77777777" w:rsidR="005572B8" w:rsidRDefault="005572B8" w:rsidP="005572B8">
            <w:r>
              <w:rPr>
                <w:rFonts w:hint="eastAsia"/>
              </w:rPr>
              <w:t>O</w:t>
            </w:r>
          </w:p>
        </w:tc>
        <w:tc>
          <w:tcPr>
            <w:tcW w:w="4961" w:type="dxa"/>
          </w:tcPr>
          <w:p w14:paraId="3BE58501" w14:textId="27623526" w:rsidR="005572B8" w:rsidRPr="00C13FD1" w:rsidRDefault="005572B8" w:rsidP="005572B8">
            <w:pPr>
              <w:pStyle w:val="aa"/>
              <w:ind w:firstLineChars="0" w:firstLine="0"/>
            </w:pPr>
            <w:r>
              <w:rPr>
                <w:rFonts w:hint="eastAsia"/>
              </w:rPr>
              <w:t>水平分辨率</w:t>
            </w:r>
            <w:r w:rsidRPr="00C13FD1">
              <w:rPr>
                <w:rFonts w:hint="eastAsia"/>
              </w:rPr>
              <w:t>：</w:t>
            </w:r>
            <w:r w:rsidR="00E33C14">
              <w:t>250m</w:t>
            </w:r>
          </w:p>
          <w:p w14:paraId="6F2C461C" w14:textId="77777777" w:rsidR="005572B8" w:rsidRPr="005B0F74" w:rsidRDefault="005572B8" w:rsidP="005572B8"/>
        </w:tc>
      </w:tr>
      <w:tr w:rsidR="005572B8" w14:paraId="0E67CE35" w14:textId="77777777" w:rsidTr="00390BEA">
        <w:trPr>
          <w:trHeight w:val="280"/>
        </w:trPr>
        <w:tc>
          <w:tcPr>
            <w:tcW w:w="704" w:type="dxa"/>
            <w:vMerge/>
          </w:tcPr>
          <w:p w14:paraId="30AA7B09" w14:textId="77777777" w:rsidR="005572B8" w:rsidRDefault="005572B8" w:rsidP="005572B8"/>
        </w:tc>
        <w:tc>
          <w:tcPr>
            <w:tcW w:w="2268" w:type="dxa"/>
          </w:tcPr>
          <w:p w14:paraId="173ED35A" w14:textId="5B047ACE" w:rsidR="005572B8" w:rsidRDefault="005572B8" w:rsidP="005572B8">
            <w:r>
              <w:rPr>
                <w:rFonts w:hint="eastAsia"/>
              </w:rPr>
              <w:t>1</w:t>
            </w:r>
            <w:r>
              <w:t>3</w:t>
            </w:r>
            <w:r>
              <w:rPr>
                <w:rFonts w:hint="eastAsia"/>
              </w:rPr>
              <w:t xml:space="preserve">.4 </w:t>
            </w:r>
            <w:r>
              <w:rPr>
                <w:rFonts w:hint="eastAsia"/>
              </w:rPr>
              <w:t>垂直</w:t>
            </w:r>
            <w:r>
              <w:t>范围</w:t>
            </w:r>
          </w:p>
        </w:tc>
        <w:tc>
          <w:tcPr>
            <w:tcW w:w="1276" w:type="dxa"/>
          </w:tcPr>
          <w:p w14:paraId="603ED752" w14:textId="77777777" w:rsidR="005572B8" w:rsidRDefault="005572B8" w:rsidP="005572B8">
            <w:r>
              <w:rPr>
                <w:rFonts w:hint="eastAsia"/>
              </w:rPr>
              <w:t>O</w:t>
            </w:r>
          </w:p>
        </w:tc>
        <w:tc>
          <w:tcPr>
            <w:tcW w:w="4961" w:type="dxa"/>
          </w:tcPr>
          <w:p w14:paraId="65D74465" w14:textId="7D9DCC6A" w:rsidR="005572B8" w:rsidRPr="00C13FD1" w:rsidRDefault="005572B8" w:rsidP="005572B8">
            <w:pPr>
              <w:pStyle w:val="aa"/>
              <w:ind w:firstLineChars="0" w:firstLine="0"/>
            </w:pPr>
          </w:p>
        </w:tc>
      </w:tr>
      <w:tr w:rsidR="005572B8" w14:paraId="5B9DC1DC" w14:textId="77777777" w:rsidTr="00390BEA">
        <w:trPr>
          <w:trHeight w:val="280"/>
        </w:trPr>
        <w:tc>
          <w:tcPr>
            <w:tcW w:w="704" w:type="dxa"/>
            <w:vMerge/>
          </w:tcPr>
          <w:p w14:paraId="3F5E6FDE" w14:textId="77777777" w:rsidR="005572B8" w:rsidRDefault="005572B8" w:rsidP="005572B8"/>
        </w:tc>
        <w:tc>
          <w:tcPr>
            <w:tcW w:w="2268" w:type="dxa"/>
          </w:tcPr>
          <w:p w14:paraId="24F65C5C" w14:textId="55E806A1" w:rsidR="005572B8" w:rsidRDefault="005572B8" w:rsidP="005572B8">
            <w:r>
              <w:rPr>
                <w:rFonts w:hint="eastAsia"/>
              </w:rPr>
              <w:t>1</w:t>
            </w:r>
            <w:r>
              <w:t>3</w:t>
            </w:r>
            <w:r>
              <w:rPr>
                <w:rFonts w:hint="eastAsia"/>
              </w:rPr>
              <w:t xml:space="preserve">.5 </w:t>
            </w:r>
            <w:r>
              <w:rPr>
                <w:rFonts w:hint="eastAsia"/>
              </w:rPr>
              <w:t>投影</w:t>
            </w:r>
            <w:r>
              <w:t>方式</w:t>
            </w:r>
          </w:p>
        </w:tc>
        <w:tc>
          <w:tcPr>
            <w:tcW w:w="1276" w:type="dxa"/>
          </w:tcPr>
          <w:p w14:paraId="1A41FE8E" w14:textId="77777777" w:rsidR="005572B8" w:rsidRDefault="005572B8" w:rsidP="005572B8">
            <w:r>
              <w:rPr>
                <w:rFonts w:hint="eastAsia"/>
              </w:rPr>
              <w:t>O</w:t>
            </w:r>
          </w:p>
        </w:tc>
        <w:tc>
          <w:tcPr>
            <w:tcW w:w="4961" w:type="dxa"/>
          </w:tcPr>
          <w:p w14:paraId="70CF4BD9" w14:textId="703E2F01" w:rsidR="005572B8" w:rsidRPr="00C13FD1" w:rsidRDefault="00E33C14" w:rsidP="005572B8">
            <w:pPr>
              <w:pStyle w:val="aa"/>
              <w:ind w:firstLineChars="0" w:firstLine="0"/>
            </w:pPr>
            <w:r w:rsidRPr="00E33C14">
              <w:rPr>
                <w:rFonts w:hint="eastAsia"/>
              </w:rPr>
              <w:t>正弦曲线投影</w:t>
            </w:r>
          </w:p>
        </w:tc>
      </w:tr>
      <w:tr w:rsidR="005572B8" w14:paraId="6B2B27C9" w14:textId="77777777" w:rsidTr="00390BEA">
        <w:trPr>
          <w:trHeight w:val="280"/>
        </w:trPr>
        <w:tc>
          <w:tcPr>
            <w:tcW w:w="704" w:type="dxa"/>
            <w:vMerge/>
          </w:tcPr>
          <w:p w14:paraId="4E2302D7" w14:textId="77777777" w:rsidR="005572B8" w:rsidRDefault="005572B8" w:rsidP="005572B8"/>
        </w:tc>
        <w:tc>
          <w:tcPr>
            <w:tcW w:w="2268" w:type="dxa"/>
          </w:tcPr>
          <w:p w14:paraId="3030DDDB" w14:textId="41532781" w:rsidR="005572B8" w:rsidRDefault="005572B8" w:rsidP="005572B8">
            <w:r>
              <w:rPr>
                <w:rFonts w:hint="eastAsia"/>
              </w:rPr>
              <w:t>1</w:t>
            </w:r>
            <w:r>
              <w:t>4</w:t>
            </w:r>
            <w:r>
              <w:rPr>
                <w:rFonts w:hint="eastAsia"/>
              </w:rPr>
              <w:t xml:space="preserve"> </w:t>
            </w:r>
            <w:r>
              <w:rPr>
                <w:rFonts w:hint="eastAsia"/>
              </w:rPr>
              <w:t>其他信息</w:t>
            </w:r>
          </w:p>
        </w:tc>
        <w:tc>
          <w:tcPr>
            <w:tcW w:w="1276" w:type="dxa"/>
          </w:tcPr>
          <w:p w14:paraId="5DBBD5AD" w14:textId="77777777" w:rsidR="005572B8" w:rsidRDefault="005572B8" w:rsidP="005572B8"/>
        </w:tc>
        <w:tc>
          <w:tcPr>
            <w:tcW w:w="4961" w:type="dxa"/>
          </w:tcPr>
          <w:p w14:paraId="0A0133C1" w14:textId="77777777" w:rsidR="005572B8" w:rsidRPr="00C13FD1" w:rsidRDefault="005572B8" w:rsidP="005572B8">
            <w:pPr>
              <w:pStyle w:val="aa"/>
              <w:ind w:firstLineChars="0" w:firstLine="0"/>
            </w:pPr>
          </w:p>
        </w:tc>
      </w:tr>
      <w:tr w:rsidR="005572B8" w14:paraId="518DAB77" w14:textId="77777777" w:rsidTr="00390BEA">
        <w:trPr>
          <w:trHeight w:val="280"/>
        </w:trPr>
        <w:tc>
          <w:tcPr>
            <w:tcW w:w="704" w:type="dxa"/>
            <w:vMerge w:val="restart"/>
          </w:tcPr>
          <w:p w14:paraId="71A23E75" w14:textId="77777777" w:rsidR="005572B8" w:rsidRDefault="005572B8" w:rsidP="005572B8">
            <w:r>
              <w:rPr>
                <w:rFonts w:hint="eastAsia"/>
              </w:rPr>
              <w:t>二、文件格式信息</w:t>
            </w:r>
          </w:p>
        </w:tc>
        <w:tc>
          <w:tcPr>
            <w:tcW w:w="2268" w:type="dxa"/>
          </w:tcPr>
          <w:p w14:paraId="7842F2D4" w14:textId="77777777" w:rsidR="005572B8" w:rsidRDefault="005572B8" w:rsidP="005572B8">
            <w:r>
              <w:rPr>
                <w:rFonts w:hint="eastAsia"/>
              </w:rPr>
              <w:t>1</w:t>
            </w:r>
            <w:r>
              <w:rPr>
                <w:rFonts w:hint="eastAsia"/>
              </w:rPr>
              <w:t>文件格式的详细描述</w:t>
            </w:r>
          </w:p>
        </w:tc>
        <w:tc>
          <w:tcPr>
            <w:tcW w:w="1276" w:type="dxa"/>
          </w:tcPr>
          <w:p w14:paraId="3B6AB79C" w14:textId="77777777" w:rsidR="005572B8" w:rsidRDefault="005572B8" w:rsidP="005572B8">
            <w:r>
              <w:rPr>
                <w:rFonts w:hint="eastAsia"/>
              </w:rPr>
              <w:t>M</w:t>
            </w:r>
          </w:p>
        </w:tc>
        <w:tc>
          <w:tcPr>
            <w:tcW w:w="4961" w:type="dxa"/>
          </w:tcPr>
          <w:p w14:paraId="0812BA9C" w14:textId="185E561A" w:rsidR="005572B8" w:rsidRDefault="00E33C14" w:rsidP="00C47EA2">
            <w:r>
              <w:rPr>
                <w:rFonts w:hint="eastAsia"/>
              </w:rPr>
              <w:t>HDF</w:t>
            </w:r>
            <w:r>
              <w:rPr>
                <w:rFonts w:hint="eastAsia"/>
              </w:rPr>
              <w:t>格式</w:t>
            </w:r>
            <w:r>
              <w:t>，</w:t>
            </w:r>
            <w:r w:rsidR="00C47EA2">
              <w:rPr>
                <w:rFonts w:hint="eastAsia"/>
              </w:rPr>
              <w:t>里面有</w:t>
            </w:r>
            <w:r w:rsidR="00C47EA2">
              <w:rPr>
                <w:rFonts w:hint="eastAsia"/>
              </w:rPr>
              <w:t>12</w:t>
            </w:r>
            <w:r w:rsidR="00C47EA2">
              <w:rPr>
                <w:rFonts w:hint="eastAsia"/>
              </w:rPr>
              <w:t>组</w:t>
            </w:r>
            <w:r w:rsidR="00C47EA2">
              <w:t>数据。</w:t>
            </w:r>
          </w:p>
        </w:tc>
      </w:tr>
      <w:tr w:rsidR="005572B8" w14:paraId="0BB33C8C" w14:textId="77777777" w:rsidTr="00390BEA">
        <w:trPr>
          <w:trHeight w:val="280"/>
        </w:trPr>
        <w:tc>
          <w:tcPr>
            <w:tcW w:w="704" w:type="dxa"/>
            <w:vMerge/>
          </w:tcPr>
          <w:p w14:paraId="42F7E84B" w14:textId="77777777" w:rsidR="005572B8" w:rsidRDefault="005572B8" w:rsidP="005572B8"/>
        </w:tc>
        <w:tc>
          <w:tcPr>
            <w:tcW w:w="2268" w:type="dxa"/>
          </w:tcPr>
          <w:p w14:paraId="3B976CF3" w14:textId="77777777" w:rsidR="005572B8" w:rsidRDefault="005572B8" w:rsidP="005572B8">
            <w:r>
              <w:rPr>
                <w:rFonts w:hint="eastAsia"/>
              </w:rPr>
              <w:t>3</w:t>
            </w:r>
            <w:r>
              <w:rPr>
                <w:rFonts w:hint="eastAsia"/>
              </w:rPr>
              <w:t>数据集读取程序</w:t>
            </w:r>
          </w:p>
        </w:tc>
        <w:tc>
          <w:tcPr>
            <w:tcW w:w="1276" w:type="dxa"/>
          </w:tcPr>
          <w:p w14:paraId="3B3B68BD" w14:textId="77777777" w:rsidR="005572B8" w:rsidRDefault="005572B8" w:rsidP="005572B8">
            <w:r>
              <w:rPr>
                <w:rFonts w:hint="eastAsia"/>
              </w:rPr>
              <w:t>M</w:t>
            </w:r>
          </w:p>
        </w:tc>
        <w:tc>
          <w:tcPr>
            <w:tcW w:w="4961" w:type="dxa"/>
          </w:tcPr>
          <w:p w14:paraId="712DF8EB" w14:textId="5B424BC8" w:rsidR="005572B8" w:rsidRDefault="00C47EA2" w:rsidP="005572B8">
            <w:r>
              <w:rPr>
                <w:rFonts w:hint="eastAsia"/>
              </w:rPr>
              <w:t>MATLAB</w:t>
            </w:r>
          </w:p>
        </w:tc>
      </w:tr>
      <w:tr w:rsidR="005572B8" w14:paraId="7AE10939" w14:textId="77777777" w:rsidTr="00390BEA">
        <w:trPr>
          <w:trHeight w:val="280"/>
        </w:trPr>
        <w:tc>
          <w:tcPr>
            <w:tcW w:w="704" w:type="dxa"/>
            <w:vMerge/>
          </w:tcPr>
          <w:p w14:paraId="76266CFF" w14:textId="77777777" w:rsidR="005572B8" w:rsidRDefault="005572B8" w:rsidP="005572B8"/>
        </w:tc>
        <w:tc>
          <w:tcPr>
            <w:tcW w:w="2268" w:type="dxa"/>
          </w:tcPr>
          <w:p w14:paraId="3B305DEF" w14:textId="77777777" w:rsidR="005572B8" w:rsidRDefault="005572B8" w:rsidP="005572B8">
            <w:r>
              <w:rPr>
                <w:rFonts w:hint="eastAsia"/>
              </w:rPr>
              <w:t>4</w:t>
            </w:r>
            <w:r>
              <w:rPr>
                <w:rFonts w:hint="eastAsia"/>
              </w:rPr>
              <w:t>数据集总数据量大小</w:t>
            </w:r>
          </w:p>
        </w:tc>
        <w:tc>
          <w:tcPr>
            <w:tcW w:w="1276" w:type="dxa"/>
          </w:tcPr>
          <w:p w14:paraId="499077DC" w14:textId="77777777" w:rsidR="005572B8" w:rsidRDefault="005572B8" w:rsidP="005572B8">
            <w:r>
              <w:rPr>
                <w:rFonts w:hint="eastAsia"/>
              </w:rPr>
              <w:t>M</w:t>
            </w:r>
          </w:p>
        </w:tc>
        <w:tc>
          <w:tcPr>
            <w:tcW w:w="4961" w:type="dxa"/>
          </w:tcPr>
          <w:p w14:paraId="46530B30" w14:textId="3BF9D192" w:rsidR="005572B8" w:rsidRDefault="00C47EA2" w:rsidP="005572B8">
            <w:r>
              <w:rPr>
                <w:rFonts w:hint="eastAsia"/>
              </w:rPr>
              <w:t>1</w:t>
            </w:r>
            <w:r>
              <w:t>00GB</w:t>
            </w:r>
          </w:p>
        </w:tc>
      </w:tr>
      <w:tr w:rsidR="005572B8" w14:paraId="70EEB3C9" w14:textId="77777777" w:rsidTr="00390BEA">
        <w:trPr>
          <w:trHeight w:val="280"/>
        </w:trPr>
        <w:tc>
          <w:tcPr>
            <w:tcW w:w="704" w:type="dxa"/>
            <w:vMerge/>
          </w:tcPr>
          <w:p w14:paraId="262BD947" w14:textId="77777777" w:rsidR="005572B8" w:rsidRDefault="005572B8" w:rsidP="005572B8"/>
        </w:tc>
        <w:tc>
          <w:tcPr>
            <w:tcW w:w="2268" w:type="dxa"/>
          </w:tcPr>
          <w:p w14:paraId="7B3B3F26" w14:textId="77777777" w:rsidR="005572B8" w:rsidRDefault="005572B8" w:rsidP="005572B8">
            <w:r>
              <w:t>5</w:t>
            </w:r>
            <w:r>
              <w:rPr>
                <w:rFonts w:hint="eastAsia"/>
              </w:rPr>
              <w:t>文件名编码说明</w:t>
            </w:r>
          </w:p>
        </w:tc>
        <w:tc>
          <w:tcPr>
            <w:tcW w:w="1276" w:type="dxa"/>
          </w:tcPr>
          <w:p w14:paraId="2AF28426" w14:textId="77777777" w:rsidR="005572B8" w:rsidRDefault="005572B8" w:rsidP="005572B8">
            <w:r>
              <w:rPr>
                <w:rFonts w:hint="eastAsia"/>
              </w:rPr>
              <w:t>M</w:t>
            </w:r>
          </w:p>
        </w:tc>
        <w:tc>
          <w:tcPr>
            <w:tcW w:w="4961" w:type="dxa"/>
          </w:tcPr>
          <w:p w14:paraId="4F12F709" w14:textId="77777777" w:rsidR="00C47EA2" w:rsidRDefault="00C47EA2" w:rsidP="00C47EA2">
            <w:r w:rsidRPr="00C47EA2">
              <w:t>SATE_MOD13Q1_TIB_DAY16-YYYYDDD</w:t>
            </w:r>
            <w:r w:rsidRPr="00C47EA2">
              <w:rPr>
                <w:rFonts w:hint="eastAsia"/>
              </w:rPr>
              <w:t xml:space="preserve"> </w:t>
            </w:r>
          </w:p>
          <w:p w14:paraId="34C47CA6" w14:textId="7E80350C" w:rsidR="005572B8" w:rsidRDefault="00C47EA2" w:rsidP="00C47EA2">
            <w:r>
              <w:rPr>
                <w:rFonts w:hint="eastAsia"/>
              </w:rPr>
              <w:t>SATE</w:t>
            </w:r>
            <w:r>
              <w:rPr>
                <w:rFonts w:hint="eastAsia"/>
              </w:rPr>
              <w:t>表示产品属性；</w:t>
            </w:r>
            <w:r w:rsidRPr="00C47EA2">
              <w:t>MOD13Q1</w:t>
            </w:r>
            <w:r>
              <w:t>表示产品名称；</w:t>
            </w:r>
            <w:r>
              <w:t>TIB</w:t>
            </w:r>
            <w:r>
              <w:t>表示</w:t>
            </w:r>
            <w:r>
              <w:rPr>
                <w:rFonts w:hint="eastAsia"/>
              </w:rPr>
              <w:t>区域属性</w:t>
            </w:r>
            <w:r>
              <w:t>；</w:t>
            </w:r>
            <w:r w:rsidRPr="00C47EA2">
              <w:t>DAY16</w:t>
            </w:r>
            <w:r>
              <w:t>表示时间</w:t>
            </w:r>
            <w:r>
              <w:rPr>
                <w:rFonts w:hint="eastAsia"/>
              </w:rPr>
              <w:t>属性</w:t>
            </w:r>
            <w:r>
              <w:t>；</w:t>
            </w:r>
            <w:r>
              <w:t>YYYYMMDD</w:t>
            </w:r>
            <w:r>
              <w:t>表示产品时间</w:t>
            </w:r>
          </w:p>
        </w:tc>
      </w:tr>
      <w:tr w:rsidR="005572B8" w14:paraId="0F80D976" w14:textId="77777777" w:rsidTr="00390BEA">
        <w:trPr>
          <w:trHeight w:val="280"/>
        </w:trPr>
        <w:tc>
          <w:tcPr>
            <w:tcW w:w="704" w:type="dxa"/>
            <w:vMerge w:val="restart"/>
          </w:tcPr>
          <w:p w14:paraId="10740ACD" w14:textId="77777777" w:rsidR="005572B8" w:rsidRDefault="005572B8" w:rsidP="005572B8">
            <w:r>
              <w:rPr>
                <w:rFonts w:hint="eastAsia"/>
              </w:rPr>
              <w:t>三、产品研制技术</w:t>
            </w:r>
          </w:p>
        </w:tc>
        <w:tc>
          <w:tcPr>
            <w:tcW w:w="2268" w:type="dxa"/>
          </w:tcPr>
          <w:p w14:paraId="4ECF19C9" w14:textId="77777777" w:rsidR="005572B8" w:rsidRDefault="005572B8" w:rsidP="005572B8">
            <w:r>
              <w:rPr>
                <w:rFonts w:hint="eastAsia"/>
              </w:rPr>
              <w:t>1</w:t>
            </w:r>
            <w:r>
              <w:rPr>
                <w:rFonts w:hint="eastAsia"/>
              </w:rPr>
              <w:t>产品制作情况简介</w:t>
            </w:r>
          </w:p>
        </w:tc>
        <w:tc>
          <w:tcPr>
            <w:tcW w:w="1276" w:type="dxa"/>
          </w:tcPr>
          <w:p w14:paraId="7A1D2083" w14:textId="77777777" w:rsidR="005572B8" w:rsidRDefault="005572B8" w:rsidP="005572B8">
            <w:r>
              <w:rPr>
                <w:rFonts w:hint="eastAsia"/>
              </w:rPr>
              <w:t>M</w:t>
            </w:r>
          </w:p>
        </w:tc>
        <w:tc>
          <w:tcPr>
            <w:tcW w:w="4961" w:type="dxa"/>
          </w:tcPr>
          <w:p w14:paraId="4A754264" w14:textId="02D981AB" w:rsidR="005572B8" w:rsidRDefault="00C47EA2" w:rsidP="00C47EA2">
            <w:r w:rsidRPr="00C47EA2">
              <w:rPr>
                <w:rFonts w:hint="eastAsia"/>
              </w:rPr>
              <w:t>全球</w:t>
            </w:r>
            <w:r w:rsidRPr="00C47EA2">
              <w:rPr>
                <w:rFonts w:hint="eastAsia"/>
              </w:rPr>
              <w:t xml:space="preserve"> MODIS </w:t>
            </w:r>
            <w:r w:rsidRPr="00C47EA2">
              <w:rPr>
                <w:rFonts w:hint="eastAsia"/>
              </w:rPr>
              <w:t>植被指数是为了表现植被状况的时空综合特征而生产的。在生产</w:t>
            </w:r>
            <w:r w:rsidRPr="00C47EA2">
              <w:rPr>
                <w:rFonts w:hint="eastAsia"/>
              </w:rPr>
              <w:t xml:space="preserve"> MODIS </w:t>
            </w:r>
            <w:r w:rsidRPr="00C47EA2">
              <w:rPr>
                <w:rFonts w:hint="eastAsia"/>
              </w:rPr>
              <w:t>植被指数的过程中，蓝、红、近红外反射率三个波段的数据被采用，三波段的中心分别为</w:t>
            </w:r>
            <w:r w:rsidRPr="00C47EA2">
              <w:rPr>
                <w:rFonts w:hint="eastAsia"/>
              </w:rPr>
              <w:t xml:space="preserve"> 469nm</w:t>
            </w:r>
            <w:r w:rsidRPr="00C47EA2">
              <w:rPr>
                <w:rFonts w:hint="eastAsia"/>
              </w:rPr>
              <w:t>、</w:t>
            </w:r>
            <w:r w:rsidRPr="00C47EA2">
              <w:rPr>
                <w:rFonts w:hint="eastAsia"/>
              </w:rPr>
              <w:t xml:space="preserve">645 nm </w:t>
            </w:r>
            <w:r w:rsidRPr="00C47EA2">
              <w:rPr>
                <w:rFonts w:hint="eastAsia"/>
              </w:rPr>
              <w:t>和</w:t>
            </w:r>
            <w:r w:rsidRPr="00C47EA2">
              <w:rPr>
                <w:rFonts w:hint="eastAsia"/>
              </w:rPr>
              <w:t xml:space="preserve"> 858 nm</w:t>
            </w:r>
            <w:r w:rsidRPr="00C47EA2">
              <w:rPr>
                <w:rFonts w:hint="eastAsia"/>
              </w:rPr>
              <w:t>。</w:t>
            </w:r>
            <w:r w:rsidRPr="00C47EA2">
              <w:rPr>
                <w:rFonts w:hint="eastAsia"/>
              </w:rPr>
              <w:t>MODIS NDVI</w:t>
            </w:r>
            <w:r w:rsidRPr="00C47EA2">
              <w:rPr>
                <w:rFonts w:hint="eastAsia"/>
              </w:rPr>
              <w:t>（归一化植被指数）和</w:t>
            </w:r>
            <w:r w:rsidRPr="00C47EA2">
              <w:rPr>
                <w:rFonts w:hint="eastAsia"/>
              </w:rPr>
              <w:t xml:space="preserve"> NOAA </w:t>
            </w:r>
            <w:r w:rsidRPr="00C47EA2">
              <w:rPr>
                <w:rFonts w:hint="eastAsia"/>
              </w:rPr>
              <w:t>先进型甚高分辨率辐射仪（</w:t>
            </w:r>
            <w:r w:rsidRPr="00C47EA2">
              <w:rPr>
                <w:rFonts w:hint="eastAsia"/>
              </w:rPr>
              <w:t>AVHRR</w:t>
            </w:r>
            <w:r w:rsidRPr="00C47EA2">
              <w:rPr>
                <w:rFonts w:hint="eastAsia"/>
              </w:rPr>
              <w:t>）的</w:t>
            </w:r>
            <w:r w:rsidRPr="00C47EA2">
              <w:rPr>
                <w:rFonts w:hint="eastAsia"/>
              </w:rPr>
              <w:t xml:space="preserve"> NDVI</w:t>
            </w:r>
            <w:r w:rsidRPr="00C47EA2">
              <w:rPr>
                <w:rFonts w:hint="eastAsia"/>
              </w:rPr>
              <w:t>产品配合使用可以展示植被指数的时间序列变化。</w:t>
            </w:r>
          </w:p>
        </w:tc>
      </w:tr>
      <w:tr w:rsidR="005572B8" w14:paraId="4A3EA949" w14:textId="77777777" w:rsidTr="00390BEA">
        <w:trPr>
          <w:trHeight w:val="280"/>
        </w:trPr>
        <w:tc>
          <w:tcPr>
            <w:tcW w:w="704" w:type="dxa"/>
            <w:vMerge/>
          </w:tcPr>
          <w:p w14:paraId="5D234341" w14:textId="77777777" w:rsidR="005572B8" w:rsidRDefault="005572B8" w:rsidP="005572B8"/>
        </w:tc>
        <w:tc>
          <w:tcPr>
            <w:tcW w:w="2268" w:type="dxa"/>
          </w:tcPr>
          <w:p w14:paraId="2CD80814" w14:textId="77777777" w:rsidR="005572B8" w:rsidRDefault="005572B8" w:rsidP="005572B8">
            <w:r>
              <w:rPr>
                <w:rFonts w:hint="eastAsia"/>
              </w:rPr>
              <w:t>2</w:t>
            </w:r>
            <w:r>
              <w:rPr>
                <w:rFonts w:hint="eastAsia"/>
              </w:rPr>
              <w:t>数据处理方法</w:t>
            </w:r>
          </w:p>
        </w:tc>
        <w:tc>
          <w:tcPr>
            <w:tcW w:w="1276" w:type="dxa"/>
          </w:tcPr>
          <w:p w14:paraId="76BABD94" w14:textId="77777777" w:rsidR="005572B8" w:rsidRDefault="005572B8" w:rsidP="005572B8">
            <w:r>
              <w:rPr>
                <w:rFonts w:hint="eastAsia"/>
              </w:rPr>
              <w:t>M</w:t>
            </w:r>
          </w:p>
        </w:tc>
        <w:tc>
          <w:tcPr>
            <w:tcW w:w="4961" w:type="dxa"/>
          </w:tcPr>
          <w:p w14:paraId="7507E08E" w14:textId="37A1B80D" w:rsidR="005572B8" w:rsidRDefault="00C47EA2" w:rsidP="00C47EA2">
            <w:r w:rsidRPr="00C47EA2">
              <w:rPr>
                <w:rFonts w:hint="eastAsia"/>
              </w:rPr>
              <w:t xml:space="preserve">MODIS </w:t>
            </w:r>
            <w:r w:rsidRPr="00C47EA2">
              <w:rPr>
                <w:rFonts w:hint="eastAsia"/>
              </w:rPr>
              <w:t>植被指数产品包含一个新的植被指数，</w:t>
            </w:r>
            <w:r w:rsidRPr="00C47EA2">
              <w:rPr>
                <w:rFonts w:hint="eastAsia"/>
              </w:rPr>
              <w:t>EVI</w:t>
            </w:r>
            <w:r w:rsidRPr="00C47EA2">
              <w:rPr>
                <w:rFonts w:hint="eastAsia"/>
              </w:rPr>
              <w:t>（增强型植被指数）。</w:t>
            </w:r>
            <w:r w:rsidRPr="00C47EA2">
              <w:rPr>
                <w:rFonts w:hint="eastAsia"/>
              </w:rPr>
              <w:t xml:space="preserve">EVI </w:t>
            </w:r>
            <w:r w:rsidRPr="00C47EA2">
              <w:rPr>
                <w:rFonts w:hint="eastAsia"/>
              </w:rPr>
              <w:t>尽量减少了冠层背景结构的变化并保持了对植被密度状况的敏感性。</w:t>
            </w:r>
            <w:r w:rsidRPr="00C47EA2">
              <w:rPr>
                <w:rFonts w:hint="eastAsia"/>
              </w:rPr>
              <w:t xml:space="preserve">EVI </w:t>
            </w:r>
            <w:r w:rsidRPr="00C47EA2">
              <w:rPr>
                <w:rFonts w:hint="eastAsia"/>
              </w:rPr>
              <w:t>同样运用了蓝色波段去除由烟尘及小于一个像素的薄云等因素造成的大气污染残留。</w:t>
            </w:r>
            <w:r w:rsidRPr="00C47EA2">
              <w:rPr>
                <w:rFonts w:hint="eastAsia"/>
              </w:rPr>
              <w:t xml:space="preserve">MODIS NDVI </w:t>
            </w:r>
            <w:r w:rsidRPr="00C47EA2">
              <w:rPr>
                <w:rFonts w:hint="eastAsia"/>
              </w:rPr>
              <w:t>和</w:t>
            </w:r>
            <w:r w:rsidRPr="00C47EA2">
              <w:rPr>
                <w:rFonts w:hint="eastAsia"/>
              </w:rPr>
              <w:t xml:space="preserve"> EVI </w:t>
            </w:r>
            <w:r w:rsidRPr="00C47EA2">
              <w:rPr>
                <w:rFonts w:hint="eastAsia"/>
              </w:rPr>
              <w:t>产品由经过水、云、重气溶胶、以及云阴影掩膜处理的双向大气校正表面反射率计算得来。因为没有</w:t>
            </w:r>
            <w:r w:rsidRPr="00C47EA2">
              <w:rPr>
                <w:rFonts w:hint="eastAsia"/>
              </w:rPr>
              <w:t xml:space="preserve"> 250 </w:t>
            </w:r>
            <w:r w:rsidRPr="00C47EA2">
              <w:rPr>
                <w:rFonts w:hint="eastAsia"/>
              </w:rPr>
              <w:t>米的蓝色波段，</w:t>
            </w:r>
            <w:r w:rsidRPr="00C47EA2">
              <w:rPr>
                <w:rFonts w:hint="eastAsia"/>
              </w:rPr>
              <w:t xml:space="preserve">EVI </w:t>
            </w:r>
            <w:r w:rsidRPr="00C47EA2">
              <w:rPr>
                <w:rFonts w:hint="eastAsia"/>
              </w:rPr>
              <w:t>算法利用</w:t>
            </w:r>
            <w:r w:rsidRPr="00C47EA2">
              <w:rPr>
                <w:rFonts w:hint="eastAsia"/>
              </w:rPr>
              <w:t xml:space="preserve"> 500 </w:t>
            </w:r>
            <w:r w:rsidRPr="00C47EA2">
              <w:rPr>
                <w:rFonts w:hint="eastAsia"/>
              </w:rPr>
              <w:t>米的蓝色波段来矫正气溶胶的影响，会有一些微小的空间变形。</w:t>
            </w:r>
          </w:p>
        </w:tc>
      </w:tr>
      <w:tr w:rsidR="005572B8" w14:paraId="207FB483" w14:textId="77777777" w:rsidTr="00390BEA">
        <w:trPr>
          <w:trHeight w:val="280"/>
        </w:trPr>
        <w:tc>
          <w:tcPr>
            <w:tcW w:w="704" w:type="dxa"/>
            <w:vMerge/>
          </w:tcPr>
          <w:p w14:paraId="60F13F8B" w14:textId="77777777" w:rsidR="005572B8" w:rsidRDefault="005572B8" w:rsidP="005572B8"/>
        </w:tc>
        <w:tc>
          <w:tcPr>
            <w:tcW w:w="2268" w:type="dxa"/>
          </w:tcPr>
          <w:p w14:paraId="221F9229" w14:textId="77777777" w:rsidR="005572B8" w:rsidRDefault="005572B8" w:rsidP="005572B8">
            <w:r>
              <w:rPr>
                <w:rFonts w:hint="eastAsia"/>
              </w:rPr>
              <w:t>3</w:t>
            </w:r>
            <w:r>
              <w:rPr>
                <w:rFonts w:hint="eastAsia"/>
              </w:rPr>
              <w:t>特殊情况处理（可选）</w:t>
            </w:r>
          </w:p>
        </w:tc>
        <w:tc>
          <w:tcPr>
            <w:tcW w:w="1276" w:type="dxa"/>
          </w:tcPr>
          <w:p w14:paraId="3037007E" w14:textId="77777777" w:rsidR="005572B8" w:rsidRDefault="005572B8" w:rsidP="005572B8">
            <w:r>
              <w:rPr>
                <w:rFonts w:hint="eastAsia"/>
              </w:rPr>
              <w:t>O</w:t>
            </w:r>
          </w:p>
        </w:tc>
        <w:tc>
          <w:tcPr>
            <w:tcW w:w="4961" w:type="dxa"/>
          </w:tcPr>
          <w:p w14:paraId="491AB432" w14:textId="77777777" w:rsidR="005572B8" w:rsidRDefault="005572B8" w:rsidP="005572B8"/>
        </w:tc>
      </w:tr>
      <w:tr w:rsidR="005572B8" w14:paraId="03699B5E" w14:textId="77777777" w:rsidTr="00390BEA">
        <w:trPr>
          <w:trHeight w:val="280"/>
        </w:trPr>
        <w:tc>
          <w:tcPr>
            <w:tcW w:w="704" w:type="dxa"/>
            <w:vMerge/>
          </w:tcPr>
          <w:p w14:paraId="5E3CD0F7" w14:textId="77777777" w:rsidR="005572B8" w:rsidRDefault="005572B8" w:rsidP="005572B8"/>
        </w:tc>
        <w:tc>
          <w:tcPr>
            <w:tcW w:w="2268" w:type="dxa"/>
          </w:tcPr>
          <w:p w14:paraId="5E298997" w14:textId="77777777" w:rsidR="005572B8" w:rsidRDefault="005572B8" w:rsidP="005572B8">
            <w:r>
              <w:rPr>
                <w:rFonts w:hint="eastAsia"/>
              </w:rPr>
              <w:t>4</w:t>
            </w:r>
            <w:r>
              <w:rPr>
                <w:rFonts w:hint="eastAsia"/>
              </w:rPr>
              <w:t>其他说明（可选）</w:t>
            </w:r>
          </w:p>
        </w:tc>
        <w:tc>
          <w:tcPr>
            <w:tcW w:w="1276" w:type="dxa"/>
          </w:tcPr>
          <w:p w14:paraId="7A905B57" w14:textId="77777777" w:rsidR="005572B8" w:rsidRDefault="005572B8" w:rsidP="005572B8">
            <w:r>
              <w:rPr>
                <w:rFonts w:hint="eastAsia"/>
              </w:rPr>
              <w:t>O</w:t>
            </w:r>
          </w:p>
        </w:tc>
        <w:tc>
          <w:tcPr>
            <w:tcW w:w="4961" w:type="dxa"/>
          </w:tcPr>
          <w:p w14:paraId="0F0D119E" w14:textId="77777777" w:rsidR="005572B8" w:rsidRDefault="005572B8" w:rsidP="005572B8"/>
        </w:tc>
      </w:tr>
      <w:tr w:rsidR="000E2CB0" w14:paraId="406BD88A" w14:textId="77777777" w:rsidTr="00390BEA">
        <w:trPr>
          <w:trHeight w:val="280"/>
        </w:trPr>
        <w:tc>
          <w:tcPr>
            <w:tcW w:w="704" w:type="dxa"/>
            <w:vMerge w:val="restart"/>
          </w:tcPr>
          <w:p w14:paraId="057A04C6" w14:textId="77777777" w:rsidR="000E2CB0" w:rsidRDefault="000E2CB0" w:rsidP="000E2CB0">
            <w:bookmarkStart w:id="0" w:name="_GoBack" w:colFirst="3" w:colLast="3"/>
            <w:r>
              <w:rPr>
                <w:rFonts w:hint="eastAsia"/>
              </w:rPr>
              <w:t>四、产品支持</w:t>
            </w:r>
          </w:p>
        </w:tc>
        <w:tc>
          <w:tcPr>
            <w:tcW w:w="2268" w:type="dxa"/>
          </w:tcPr>
          <w:p w14:paraId="3515C612" w14:textId="77777777" w:rsidR="000E2CB0" w:rsidRDefault="000E2CB0" w:rsidP="000E2CB0">
            <w:r>
              <w:rPr>
                <w:rFonts w:hint="eastAsia"/>
              </w:rPr>
              <w:t>1</w:t>
            </w:r>
            <w:r>
              <w:rPr>
                <w:rFonts w:hint="eastAsia"/>
              </w:rPr>
              <w:t>产品负责人姓名</w:t>
            </w:r>
          </w:p>
        </w:tc>
        <w:tc>
          <w:tcPr>
            <w:tcW w:w="1276" w:type="dxa"/>
          </w:tcPr>
          <w:p w14:paraId="1F5C657A" w14:textId="77777777" w:rsidR="000E2CB0" w:rsidRDefault="000E2CB0" w:rsidP="000E2CB0">
            <w:r>
              <w:rPr>
                <w:rFonts w:hint="eastAsia"/>
              </w:rPr>
              <w:t>M</w:t>
            </w:r>
          </w:p>
        </w:tc>
        <w:tc>
          <w:tcPr>
            <w:tcW w:w="4961" w:type="dxa"/>
          </w:tcPr>
          <w:p w14:paraId="36ADB0FE" w14:textId="2602230B" w:rsidR="000E2CB0" w:rsidRDefault="000E2CB0" w:rsidP="000E2CB0">
            <w:r>
              <w:rPr>
                <w:rFonts w:hint="eastAsia"/>
              </w:rPr>
              <w:t>刘雨佳</w:t>
            </w:r>
          </w:p>
        </w:tc>
      </w:tr>
      <w:bookmarkEnd w:id="0"/>
      <w:tr w:rsidR="000E2CB0" w14:paraId="61B4B0D1" w14:textId="77777777" w:rsidTr="00390BEA">
        <w:trPr>
          <w:trHeight w:val="280"/>
        </w:trPr>
        <w:tc>
          <w:tcPr>
            <w:tcW w:w="704" w:type="dxa"/>
            <w:vMerge/>
          </w:tcPr>
          <w:p w14:paraId="045EFEED" w14:textId="77777777" w:rsidR="000E2CB0" w:rsidRDefault="000E2CB0" w:rsidP="000E2CB0"/>
        </w:tc>
        <w:tc>
          <w:tcPr>
            <w:tcW w:w="2268" w:type="dxa"/>
          </w:tcPr>
          <w:p w14:paraId="4B6686F0" w14:textId="77777777" w:rsidR="000E2CB0" w:rsidRDefault="000E2CB0" w:rsidP="000E2CB0">
            <w:r>
              <w:rPr>
                <w:rFonts w:hint="eastAsia"/>
              </w:rPr>
              <w:t>2</w:t>
            </w:r>
            <w:r>
              <w:rPr>
                <w:rFonts w:hint="eastAsia"/>
              </w:rPr>
              <w:t>产品负责人电话（手机）</w:t>
            </w:r>
          </w:p>
        </w:tc>
        <w:tc>
          <w:tcPr>
            <w:tcW w:w="1276" w:type="dxa"/>
          </w:tcPr>
          <w:p w14:paraId="375391E9" w14:textId="77777777" w:rsidR="000E2CB0" w:rsidRDefault="000E2CB0" w:rsidP="000E2CB0">
            <w:r>
              <w:rPr>
                <w:rFonts w:hint="eastAsia"/>
              </w:rPr>
              <w:t>M</w:t>
            </w:r>
          </w:p>
        </w:tc>
        <w:tc>
          <w:tcPr>
            <w:tcW w:w="4961" w:type="dxa"/>
          </w:tcPr>
          <w:p w14:paraId="1C1160A1" w14:textId="3B072C92" w:rsidR="000E2CB0" w:rsidRDefault="000E2CB0" w:rsidP="000E2CB0">
            <w:r>
              <w:rPr>
                <w:rFonts w:hint="eastAsia"/>
              </w:rPr>
              <w:t>13811483887</w:t>
            </w:r>
          </w:p>
        </w:tc>
      </w:tr>
      <w:tr w:rsidR="000E2CB0" w14:paraId="1C34445E" w14:textId="77777777" w:rsidTr="00390BEA">
        <w:trPr>
          <w:trHeight w:val="280"/>
        </w:trPr>
        <w:tc>
          <w:tcPr>
            <w:tcW w:w="704" w:type="dxa"/>
            <w:vMerge/>
          </w:tcPr>
          <w:p w14:paraId="6BF021D5" w14:textId="77777777" w:rsidR="000E2CB0" w:rsidRDefault="000E2CB0" w:rsidP="000E2CB0"/>
        </w:tc>
        <w:tc>
          <w:tcPr>
            <w:tcW w:w="2268" w:type="dxa"/>
          </w:tcPr>
          <w:p w14:paraId="764ED566" w14:textId="77777777" w:rsidR="000E2CB0" w:rsidRDefault="000E2CB0" w:rsidP="000E2CB0">
            <w:r>
              <w:rPr>
                <w:rFonts w:hint="eastAsia"/>
              </w:rPr>
              <w:t>3</w:t>
            </w:r>
            <w:r>
              <w:rPr>
                <w:rFonts w:hint="eastAsia"/>
              </w:rPr>
              <w:t>产品负责人电话（座机）</w:t>
            </w:r>
          </w:p>
        </w:tc>
        <w:tc>
          <w:tcPr>
            <w:tcW w:w="1276" w:type="dxa"/>
          </w:tcPr>
          <w:p w14:paraId="495D8EFC" w14:textId="77777777" w:rsidR="000E2CB0" w:rsidRDefault="000E2CB0" w:rsidP="000E2CB0">
            <w:r>
              <w:rPr>
                <w:rFonts w:hint="eastAsia"/>
              </w:rPr>
              <w:t>M</w:t>
            </w:r>
          </w:p>
        </w:tc>
        <w:tc>
          <w:tcPr>
            <w:tcW w:w="4961" w:type="dxa"/>
          </w:tcPr>
          <w:p w14:paraId="254326CD" w14:textId="1D45B322" w:rsidR="000E2CB0" w:rsidRDefault="000E2CB0" w:rsidP="000E2CB0">
            <w:r>
              <w:t>010-</w:t>
            </w:r>
            <w:r>
              <w:rPr>
                <w:rFonts w:hint="eastAsia"/>
              </w:rPr>
              <w:t>68406106</w:t>
            </w:r>
          </w:p>
        </w:tc>
      </w:tr>
      <w:tr w:rsidR="000E2CB0" w14:paraId="39F462F7" w14:textId="77777777" w:rsidTr="00390BEA">
        <w:trPr>
          <w:trHeight w:val="280"/>
        </w:trPr>
        <w:tc>
          <w:tcPr>
            <w:tcW w:w="704" w:type="dxa"/>
            <w:vMerge/>
          </w:tcPr>
          <w:p w14:paraId="1C2F7EFA" w14:textId="77777777" w:rsidR="000E2CB0" w:rsidRDefault="000E2CB0" w:rsidP="000E2CB0"/>
        </w:tc>
        <w:tc>
          <w:tcPr>
            <w:tcW w:w="2268" w:type="dxa"/>
          </w:tcPr>
          <w:p w14:paraId="6526F278" w14:textId="77777777" w:rsidR="000E2CB0" w:rsidRDefault="000E2CB0" w:rsidP="000E2CB0">
            <w:r>
              <w:rPr>
                <w:rFonts w:hint="eastAsia"/>
              </w:rPr>
              <w:t>4</w:t>
            </w:r>
            <w:r>
              <w:rPr>
                <w:rFonts w:hint="eastAsia"/>
              </w:rPr>
              <w:t>产品负责人电邮</w:t>
            </w:r>
          </w:p>
        </w:tc>
        <w:tc>
          <w:tcPr>
            <w:tcW w:w="1276" w:type="dxa"/>
          </w:tcPr>
          <w:p w14:paraId="2230C188" w14:textId="77777777" w:rsidR="000E2CB0" w:rsidRDefault="000E2CB0" w:rsidP="000E2CB0">
            <w:r>
              <w:rPr>
                <w:rFonts w:hint="eastAsia"/>
              </w:rPr>
              <w:t>M</w:t>
            </w:r>
          </w:p>
        </w:tc>
        <w:tc>
          <w:tcPr>
            <w:tcW w:w="4961" w:type="dxa"/>
          </w:tcPr>
          <w:p w14:paraId="437D5360" w14:textId="15F5EDE1" w:rsidR="000E2CB0" w:rsidRDefault="000E2CB0" w:rsidP="000E2CB0">
            <w:r>
              <w:rPr>
                <w:rFonts w:hint="eastAsia"/>
              </w:rPr>
              <w:t>liuyujia@cma.gov.cn</w:t>
            </w:r>
          </w:p>
        </w:tc>
      </w:tr>
      <w:tr w:rsidR="000E2CB0" w14:paraId="5583561E" w14:textId="77777777" w:rsidTr="00390BEA">
        <w:trPr>
          <w:trHeight w:val="280"/>
        </w:trPr>
        <w:tc>
          <w:tcPr>
            <w:tcW w:w="704" w:type="dxa"/>
            <w:vMerge/>
          </w:tcPr>
          <w:p w14:paraId="6F857671" w14:textId="77777777" w:rsidR="000E2CB0" w:rsidRDefault="000E2CB0" w:rsidP="000E2CB0"/>
        </w:tc>
        <w:tc>
          <w:tcPr>
            <w:tcW w:w="2268" w:type="dxa"/>
          </w:tcPr>
          <w:p w14:paraId="6E1DCFA6" w14:textId="77777777" w:rsidR="000E2CB0" w:rsidRDefault="000E2CB0" w:rsidP="000E2CB0">
            <w:r>
              <w:rPr>
                <w:rFonts w:hint="eastAsia"/>
              </w:rPr>
              <w:t>5</w:t>
            </w:r>
            <w:r>
              <w:rPr>
                <w:rFonts w:hint="eastAsia"/>
              </w:rPr>
              <w:t>产品负责人单位名称</w:t>
            </w:r>
          </w:p>
        </w:tc>
        <w:tc>
          <w:tcPr>
            <w:tcW w:w="1276" w:type="dxa"/>
          </w:tcPr>
          <w:p w14:paraId="08B4043A" w14:textId="77777777" w:rsidR="000E2CB0" w:rsidRDefault="000E2CB0" w:rsidP="000E2CB0">
            <w:r>
              <w:rPr>
                <w:rFonts w:hint="eastAsia"/>
              </w:rPr>
              <w:t>M</w:t>
            </w:r>
          </w:p>
        </w:tc>
        <w:tc>
          <w:tcPr>
            <w:tcW w:w="4961" w:type="dxa"/>
          </w:tcPr>
          <w:p w14:paraId="7D12CE5A" w14:textId="16B39201" w:rsidR="000E2CB0" w:rsidRDefault="000E2CB0" w:rsidP="000E2CB0">
            <w:r>
              <w:rPr>
                <w:rFonts w:hint="eastAsia"/>
              </w:rPr>
              <w:t>国家气象信息中心</w:t>
            </w:r>
          </w:p>
        </w:tc>
      </w:tr>
      <w:tr w:rsidR="000E2CB0" w14:paraId="3F16806D" w14:textId="77777777" w:rsidTr="00390BEA">
        <w:trPr>
          <w:trHeight w:val="280"/>
        </w:trPr>
        <w:tc>
          <w:tcPr>
            <w:tcW w:w="704" w:type="dxa"/>
          </w:tcPr>
          <w:p w14:paraId="2A8BADD1" w14:textId="77777777" w:rsidR="000E2CB0" w:rsidRDefault="000E2CB0" w:rsidP="000E2CB0">
            <w:r>
              <w:rPr>
                <w:rFonts w:hint="eastAsia"/>
              </w:rPr>
              <w:t>五</w:t>
            </w:r>
            <w:r>
              <w:t>、</w:t>
            </w:r>
          </w:p>
        </w:tc>
        <w:tc>
          <w:tcPr>
            <w:tcW w:w="2268" w:type="dxa"/>
          </w:tcPr>
          <w:p w14:paraId="4B97FA80" w14:textId="77777777" w:rsidR="000E2CB0" w:rsidRDefault="000E2CB0" w:rsidP="000E2CB0">
            <w:r>
              <w:rPr>
                <w:rFonts w:hint="eastAsia"/>
              </w:rPr>
              <w:t>引用</w:t>
            </w:r>
            <w:r>
              <w:t>文献</w:t>
            </w:r>
          </w:p>
        </w:tc>
        <w:tc>
          <w:tcPr>
            <w:tcW w:w="1276" w:type="dxa"/>
          </w:tcPr>
          <w:p w14:paraId="2071D698" w14:textId="77777777" w:rsidR="000E2CB0" w:rsidRDefault="000E2CB0" w:rsidP="000E2CB0">
            <w:r>
              <w:rPr>
                <w:rFonts w:hint="eastAsia"/>
              </w:rPr>
              <w:t>O</w:t>
            </w:r>
          </w:p>
        </w:tc>
        <w:tc>
          <w:tcPr>
            <w:tcW w:w="4961" w:type="dxa"/>
          </w:tcPr>
          <w:p w14:paraId="4FC7CD29" w14:textId="77777777" w:rsidR="000E2CB0" w:rsidRDefault="000E2CB0" w:rsidP="000E2CB0">
            <w:pPr>
              <w:pStyle w:val="aa"/>
              <w:ind w:firstLineChars="0" w:firstLine="0"/>
            </w:pPr>
          </w:p>
        </w:tc>
      </w:tr>
    </w:tbl>
    <w:p w14:paraId="5D49A9F7" w14:textId="77777777" w:rsidR="00D34FB1" w:rsidRPr="00E5087A" w:rsidRDefault="00D34FB1"/>
    <w:p w14:paraId="6E0A56CC" w14:textId="502E535F" w:rsidR="00D34FB1" w:rsidRPr="005357E8" w:rsidRDefault="00FB1E0E">
      <w:pPr>
        <w:rPr>
          <w:color w:val="FF0000"/>
        </w:rPr>
      </w:pPr>
      <w:r w:rsidRPr="005357E8">
        <w:rPr>
          <w:rFonts w:hint="eastAsia"/>
          <w:color w:val="FF0000"/>
        </w:rPr>
        <w:t>附录</w:t>
      </w:r>
      <w:r w:rsidRPr="005357E8">
        <w:rPr>
          <w:rFonts w:hint="eastAsia"/>
          <w:color w:val="FF0000"/>
        </w:rPr>
        <w:t xml:space="preserve"> A</w:t>
      </w:r>
      <w:r w:rsidRPr="005357E8">
        <w:rPr>
          <w:color w:val="FF0000"/>
        </w:rPr>
        <w:t xml:space="preserve"> </w:t>
      </w:r>
      <w:r w:rsidR="00115383" w:rsidRPr="005357E8">
        <w:rPr>
          <w:rFonts w:hint="eastAsia"/>
          <w:color w:val="FF0000"/>
        </w:rPr>
        <w:t>台站信息说明文件</w:t>
      </w:r>
      <w:r w:rsidRPr="005357E8">
        <w:rPr>
          <w:rFonts w:hint="eastAsia"/>
          <w:color w:val="FF0000"/>
        </w:rPr>
        <w:t>格式</w:t>
      </w:r>
    </w:p>
    <w:p w14:paraId="28B08A96" w14:textId="3AE86F0C" w:rsidR="0004452E" w:rsidRPr="005357E8" w:rsidRDefault="00125894" w:rsidP="00702D40">
      <w:pPr>
        <w:spacing w:line="360" w:lineRule="auto"/>
        <w:rPr>
          <w:color w:val="FF0000"/>
        </w:rPr>
      </w:pPr>
      <w:r w:rsidRPr="005357E8">
        <w:rPr>
          <w:rFonts w:hint="eastAsia"/>
          <w:color w:val="FF0000"/>
        </w:rPr>
        <w:lastRenderedPageBreak/>
        <w:t xml:space="preserve">    </w:t>
      </w:r>
      <w:r w:rsidRPr="005357E8">
        <w:rPr>
          <w:rFonts w:hint="eastAsia"/>
          <w:color w:val="FF0000"/>
        </w:rPr>
        <w:t>台站信息说明文件为文本格式，由若干行文本组成，每行为一个台站的台站信息。台站信息的内容分别包括</w:t>
      </w:r>
      <w:r w:rsidR="0004452E" w:rsidRPr="005357E8">
        <w:rPr>
          <w:rFonts w:hint="eastAsia"/>
          <w:color w:val="FF0000"/>
        </w:rPr>
        <w:t>区站号</w:t>
      </w:r>
      <w:r w:rsidRPr="005357E8">
        <w:rPr>
          <w:rFonts w:hint="eastAsia"/>
          <w:color w:val="FF0000"/>
        </w:rPr>
        <w:t>、中文站名、</w:t>
      </w:r>
      <w:r w:rsidR="0004452E" w:rsidRPr="005357E8">
        <w:rPr>
          <w:rFonts w:hint="eastAsia"/>
          <w:color w:val="FF0000"/>
        </w:rPr>
        <w:t>经度</w:t>
      </w:r>
      <w:r w:rsidRPr="005357E8">
        <w:rPr>
          <w:rFonts w:hint="eastAsia"/>
          <w:color w:val="FF0000"/>
        </w:rPr>
        <w:t>、</w:t>
      </w:r>
      <w:r w:rsidR="0004452E" w:rsidRPr="005357E8">
        <w:rPr>
          <w:rFonts w:hint="eastAsia"/>
          <w:color w:val="FF0000"/>
        </w:rPr>
        <w:t>纬度</w:t>
      </w:r>
      <w:r w:rsidRPr="005357E8">
        <w:rPr>
          <w:rFonts w:hint="eastAsia"/>
          <w:color w:val="FF0000"/>
        </w:rPr>
        <w:t>、</w:t>
      </w:r>
      <w:r w:rsidR="0004452E" w:rsidRPr="005357E8">
        <w:rPr>
          <w:rFonts w:hint="eastAsia"/>
          <w:color w:val="FF0000"/>
        </w:rPr>
        <w:t>海拔高度</w:t>
      </w:r>
      <w:r w:rsidRPr="005357E8">
        <w:rPr>
          <w:rFonts w:hint="eastAsia"/>
          <w:color w:val="FF0000"/>
        </w:rPr>
        <w:t>，每项内容之间以空格分隔。</w:t>
      </w:r>
    </w:p>
    <w:sectPr w:rsidR="0004452E" w:rsidRPr="005357E8" w:rsidSect="00390B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CC9B1" w14:textId="77777777" w:rsidR="00FA78BA" w:rsidRDefault="00FA78BA" w:rsidP="00B04884">
      <w:r>
        <w:separator/>
      </w:r>
    </w:p>
  </w:endnote>
  <w:endnote w:type="continuationSeparator" w:id="0">
    <w:p w14:paraId="3EAB708B" w14:textId="77777777" w:rsidR="00FA78BA" w:rsidRDefault="00FA78BA" w:rsidP="00B0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F2AAB" w14:textId="77777777" w:rsidR="00FA78BA" w:rsidRDefault="00FA78BA" w:rsidP="00B04884">
      <w:r>
        <w:separator/>
      </w:r>
    </w:p>
  </w:footnote>
  <w:footnote w:type="continuationSeparator" w:id="0">
    <w:p w14:paraId="1A147DF8" w14:textId="77777777" w:rsidR="00FA78BA" w:rsidRDefault="00FA78BA" w:rsidP="00B04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542C5"/>
    <w:multiLevelType w:val="hybridMultilevel"/>
    <w:tmpl w:val="21729EAA"/>
    <w:lvl w:ilvl="0" w:tplc="6E0E7EA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4B"/>
    <w:rsid w:val="00004948"/>
    <w:rsid w:val="00010C75"/>
    <w:rsid w:val="000176F0"/>
    <w:rsid w:val="000311F9"/>
    <w:rsid w:val="00034BDC"/>
    <w:rsid w:val="0004452E"/>
    <w:rsid w:val="000517F6"/>
    <w:rsid w:val="00070359"/>
    <w:rsid w:val="000760E3"/>
    <w:rsid w:val="00084CFF"/>
    <w:rsid w:val="00094B3B"/>
    <w:rsid w:val="000A1E64"/>
    <w:rsid w:val="000B0372"/>
    <w:rsid w:val="000B54BA"/>
    <w:rsid w:val="000D5A5A"/>
    <w:rsid w:val="000E2CB0"/>
    <w:rsid w:val="000F31DE"/>
    <w:rsid w:val="0010176F"/>
    <w:rsid w:val="001123BE"/>
    <w:rsid w:val="00115383"/>
    <w:rsid w:val="001171A0"/>
    <w:rsid w:val="00125894"/>
    <w:rsid w:val="00131A05"/>
    <w:rsid w:val="001515D7"/>
    <w:rsid w:val="0015172F"/>
    <w:rsid w:val="001777E7"/>
    <w:rsid w:val="00190051"/>
    <w:rsid w:val="001D192A"/>
    <w:rsid w:val="001D7D59"/>
    <w:rsid w:val="001F0551"/>
    <w:rsid w:val="00201616"/>
    <w:rsid w:val="00205703"/>
    <w:rsid w:val="00237E1D"/>
    <w:rsid w:val="00244A92"/>
    <w:rsid w:val="00251A69"/>
    <w:rsid w:val="00257E18"/>
    <w:rsid w:val="00266CE0"/>
    <w:rsid w:val="00274FDD"/>
    <w:rsid w:val="0027610C"/>
    <w:rsid w:val="00280495"/>
    <w:rsid w:val="0028099B"/>
    <w:rsid w:val="00282702"/>
    <w:rsid w:val="00282E2F"/>
    <w:rsid w:val="00283CDE"/>
    <w:rsid w:val="002A18B3"/>
    <w:rsid w:val="002A4415"/>
    <w:rsid w:val="002D2A2F"/>
    <w:rsid w:val="00300C70"/>
    <w:rsid w:val="00313CC4"/>
    <w:rsid w:val="00332779"/>
    <w:rsid w:val="00332EDA"/>
    <w:rsid w:val="0033592C"/>
    <w:rsid w:val="00347194"/>
    <w:rsid w:val="0037093D"/>
    <w:rsid w:val="00381C53"/>
    <w:rsid w:val="00383448"/>
    <w:rsid w:val="00390BEA"/>
    <w:rsid w:val="003A1398"/>
    <w:rsid w:val="003A6D5B"/>
    <w:rsid w:val="003C07F1"/>
    <w:rsid w:val="003C16D4"/>
    <w:rsid w:val="003D089E"/>
    <w:rsid w:val="003D6254"/>
    <w:rsid w:val="003F4C25"/>
    <w:rsid w:val="00401720"/>
    <w:rsid w:val="00403A47"/>
    <w:rsid w:val="00421AD1"/>
    <w:rsid w:val="00445BC5"/>
    <w:rsid w:val="004510FD"/>
    <w:rsid w:val="00461448"/>
    <w:rsid w:val="00473997"/>
    <w:rsid w:val="004B6614"/>
    <w:rsid w:val="004C0D52"/>
    <w:rsid w:val="004C102B"/>
    <w:rsid w:val="004D784D"/>
    <w:rsid w:val="004E1434"/>
    <w:rsid w:val="004F13A2"/>
    <w:rsid w:val="004F536E"/>
    <w:rsid w:val="00530B01"/>
    <w:rsid w:val="00531D0E"/>
    <w:rsid w:val="005357E8"/>
    <w:rsid w:val="005572B8"/>
    <w:rsid w:val="005620D3"/>
    <w:rsid w:val="00577D10"/>
    <w:rsid w:val="00580837"/>
    <w:rsid w:val="00592F25"/>
    <w:rsid w:val="005B0F74"/>
    <w:rsid w:val="005B2CF5"/>
    <w:rsid w:val="005B3EA3"/>
    <w:rsid w:val="00607DA1"/>
    <w:rsid w:val="0061702A"/>
    <w:rsid w:val="00636445"/>
    <w:rsid w:val="00643F80"/>
    <w:rsid w:val="00661717"/>
    <w:rsid w:val="006717EC"/>
    <w:rsid w:val="00680573"/>
    <w:rsid w:val="00683258"/>
    <w:rsid w:val="006868AA"/>
    <w:rsid w:val="00690A1A"/>
    <w:rsid w:val="006916A7"/>
    <w:rsid w:val="006B23EF"/>
    <w:rsid w:val="006C41CB"/>
    <w:rsid w:val="006C70C1"/>
    <w:rsid w:val="006E1239"/>
    <w:rsid w:val="006E361E"/>
    <w:rsid w:val="006E73B5"/>
    <w:rsid w:val="00702D40"/>
    <w:rsid w:val="00715A1B"/>
    <w:rsid w:val="00725E3F"/>
    <w:rsid w:val="0076728F"/>
    <w:rsid w:val="00774EE9"/>
    <w:rsid w:val="00782EA9"/>
    <w:rsid w:val="00783AF2"/>
    <w:rsid w:val="007928B0"/>
    <w:rsid w:val="007A243B"/>
    <w:rsid w:val="007C515A"/>
    <w:rsid w:val="007E0BDF"/>
    <w:rsid w:val="007E1811"/>
    <w:rsid w:val="007F5845"/>
    <w:rsid w:val="008351ED"/>
    <w:rsid w:val="00837B09"/>
    <w:rsid w:val="0084500B"/>
    <w:rsid w:val="00855F29"/>
    <w:rsid w:val="0087277E"/>
    <w:rsid w:val="00883067"/>
    <w:rsid w:val="008B01E6"/>
    <w:rsid w:val="008D09E5"/>
    <w:rsid w:val="008D25CD"/>
    <w:rsid w:val="00901F6C"/>
    <w:rsid w:val="00907B78"/>
    <w:rsid w:val="009226D5"/>
    <w:rsid w:val="00937053"/>
    <w:rsid w:val="00987E5C"/>
    <w:rsid w:val="009B2AD6"/>
    <w:rsid w:val="009B7CE0"/>
    <w:rsid w:val="009C07C3"/>
    <w:rsid w:val="009E1068"/>
    <w:rsid w:val="009F0510"/>
    <w:rsid w:val="00A02FE3"/>
    <w:rsid w:val="00A03B1E"/>
    <w:rsid w:val="00A207A3"/>
    <w:rsid w:val="00A34AB4"/>
    <w:rsid w:val="00A37727"/>
    <w:rsid w:val="00A534E5"/>
    <w:rsid w:val="00A6369C"/>
    <w:rsid w:val="00A67564"/>
    <w:rsid w:val="00AA67D7"/>
    <w:rsid w:val="00AB4A05"/>
    <w:rsid w:val="00AB620C"/>
    <w:rsid w:val="00AB7E17"/>
    <w:rsid w:val="00AC5F6A"/>
    <w:rsid w:val="00AD5FF1"/>
    <w:rsid w:val="00AE0E69"/>
    <w:rsid w:val="00AE2696"/>
    <w:rsid w:val="00AE3307"/>
    <w:rsid w:val="00AF387D"/>
    <w:rsid w:val="00B04884"/>
    <w:rsid w:val="00B06825"/>
    <w:rsid w:val="00B075F5"/>
    <w:rsid w:val="00B21F83"/>
    <w:rsid w:val="00B2427F"/>
    <w:rsid w:val="00B24B21"/>
    <w:rsid w:val="00B333B6"/>
    <w:rsid w:val="00B3530F"/>
    <w:rsid w:val="00B45002"/>
    <w:rsid w:val="00B62839"/>
    <w:rsid w:val="00B748B8"/>
    <w:rsid w:val="00B779F3"/>
    <w:rsid w:val="00B83E5E"/>
    <w:rsid w:val="00B856CF"/>
    <w:rsid w:val="00B95523"/>
    <w:rsid w:val="00BA4BFF"/>
    <w:rsid w:val="00BC6744"/>
    <w:rsid w:val="00BD335F"/>
    <w:rsid w:val="00BE6C6F"/>
    <w:rsid w:val="00C0223D"/>
    <w:rsid w:val="00C20CE5"/>
    <w:rsid w:val="00C21D95"/>
    <w:rsid w:val="00C2299F"/>
    <w:rsid w:val="00C31C74"/>
    <w:rsid w:val="00C47EA2"/>
    <w:rsid w:val="00C61B10"/>
    <w:rsid w:val="00C6243E"/>
    <w:rsid w:val="00C64FE5"/>
    <w:rsid w:val="00C6782D"/>
    <w:rsid w:val="00C962C0"/>
    <w:rsid w:val="00CC475C"/>
    <w:rsid w:val="00CC51C0"/>
    <w:rsid w:val="00CC6073"/>
    <w:rsid w:val="00CD469A"/>
    <w:rsid w:val="00D00685"/>
    <w:rsid w:val="00D03D5F"/>
    <w:rsid w:val="00D33243"/>
    <w:rsid w:val="00D34FB1"/>
    <w:rsid w:val="00D450AF"/>
    <w:rsid w:val="00D46D4A"/>
    <w:rsid w:val="00D53AB8"/>
    <w:rsid w:val="00D61D23"/>
    <w:rsid w:val="00D628DE"/>
    <w:rsid w:val="00DB4F79"/>
    <w:rsid w:val="00DC3B43"/>
    <w:rsid w:val="00DD4775"/>
    <w:rsid w:val="00DE041D"/>
    <w:rsid w:val="00DF5E3F"/>
    <w:rsid w:val="00E17191"/>
    <w:rsid w:val="00E33C14"/>
    <w:rsid w:val="00E41F41"/>
    <w:rsid w:val="00E43B98"/>
    <w:rsid w:val="00E5087A"/>
    <w:rsid w:val="00E667F7"/>
    <w:rsid w:val="00E66C9B"/>
    <w:rsid w:val="00E703CD"/>
    <w:rsid w:val="00E729FE"/>
    <w:rsid w:val="00EE322E"/>
    <w:rsid w:val="00EE65B5"/>
    <w:rsid w:val="00F20E8A"/>
    <w:rsid w:val="00F25A4B"/>
    <w:rsid w:val="00F37D4D"/>
    <w:rsid w:val="00F5078D"/>
    <w:rsid w:val="00F52D89"/>
    <w:rsid w:val="00F54AD7"/>
    <w:rsid w:val="00F71D0E"/>
    <w:rsid w:val="00FA75AC"/>
    <w:rsid w:val="00FA78BA"/>
    <w:rsid w:val="00FB1E0E"/>
    <w:rsid w:val="022C1CA1"/>
    <w:rsid w:val="15EB7304"/>
    <w:rsid w:val="20546797"/>
    <w:rsid w:val="22261312"/>
    <w:rsid w:val="42F454E4"/>
    <w:rsid w:val="5E35651C"/>
    <w:rsid w:val="772B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60D89DF"/>
  <w15:docId w15:val="{51235474-FB6E-458B-8BCD-00FAF724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color w:val="000000"/>
      <w:sz w:val="24"/>
      <w:szCs w:val="24"/>
    </w:rPr>
  </w:style>
  <w:style w:type="paragraph" w:customStyle="1" w:styleId="1">
    <w:name w:val="修订1"/>
    <w:hidden/>
    <w:uiPriority w:val="99"/>
    <w:semiHidden/>
    <w:rPr>
      <w:rFonts w:ascii="Calibri" w:hAnsi="Calibri"/>
      <w:kern w:val="2"/>
      <w:sz w:val="21"/>
      <w:szCs w:val="22"/>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1">
    <w:name w:val="批注框文本 Char"/>
    <w:basedOn w:val="a0"/>
    <w:link w:val="a5"/>
    <w:uiPriority w:val="99"/>
    <w:semiHidden/>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paragraph" w:customStyle="1" w:styleId="aa">
    <w:name w:val="段"/>
    <w:link w:val="Char4"/>
    <w:rsid w:val="005B0F74"/>
    <w:pPr>
      <w:tabs>
        <w:tab w:val="center" w:pos="4201"/>
        <w:tab w:val="right" w:leader="dot" w:pos="9298"/>
      </w:tabs>
      <w:autoSpaceDE w:val="0"/>
      <w:autoSpaceDN w:val="0"/>
      <w:ind w:firstLineChars="200" w:firstLine="420"/>
      <w:jc w:val="both"/>
    </w:pPr>
    <w:rPr>
      <w:rFonts w:ascii="宋体"/>
      <w:noProof/>
      <w:sz w:val="21"/>
    </w:rPr>
  </w:style>
  <w:style w:type="character" w:customStyle="1" w:styleId="Char4">
    <w:name w:val="段 Char"/>
    <w:link w:val="aa"/>
    <w:rsid w:val="005B0F74"/>
    <w:rPr>
      <w:rFonts w:ascii="宋体"/>
      <w:noProof/>
      <w:sz w:val="21"/>
    </w:rPr>
  </w:style>
  <w:style w:type="paragraph" w:styleId="ab">
    <w:name w:val="List Paragraph"/>
    <w:basedOn w:val="a"/>
    <w:uiPriority w:val="99"/>
    <w:rsid w:val="00390BEA"/>
    <w:pPr>
      <w:ind w:firstLineChars="200" w:firstLine="420"/>
    </w:pPr>
  </w:style>
  <w:style w:type="character" w:styleId="ac">
    <w:name w:val="Strong"/>
    <w:uiPriority w:val="22"/>
    <w:qFormat/>
    <w:rsid w:val="00835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isn.nsfc.gov.cn/egrantweb/contract/index?datetimestamp=14772109047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isn.nsfc.gov.cn/egrantweb/contract/index?datetimestamp=14772109047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数据集说明文档（征求意见稿）</dc:title>
  <dc:creator>hp</dc:creator>
  <cp:lastModifiedBy>刘雨佳</cp:lastModifiedBy>
  <cp:revision>4</cp:revision>
  <cp:lastPrinted>2015-12-02T00:49:00Z</cp:lastPrinted>
  <dcterms:created xsi:type="dcterms:W3CDTF">2019-07-21T03:26:00Z</dcterms:created>
  <dcterms:modified xsi:type="dcterms:W3CDTF">2019-07-22T07:31:00Z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